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29D5" w14:textId="77777777" w:rsidR="005F3DEB" w:rsidRDefault="005F3DEB"/>
    <w:p w14:paraId="42B69444" w14:textId="77777777" w:rsidR="005F3DEB" w:rsidRDefault="00D444E3">
      <w:pPr>
        <w:jc w:val="center"/>
      </w:pPr>
      <w:r>
        <w:rPr>
          <w:noProof/>
        </w:rPr>
        <w:drawing>
          <wp:inline distT="0" distB="0" distL="0" distR="0" wp14:anchorId="72A8A7B9" wp14:editId="4B376981">
            <wp:extent cx="777541" cy="899324"/>
            <wp:effectExtent l="19050" t="0" r="3509" b="0"/>
            <wp:docPr id="1" name="Рисунок 1" descr="C:\Users\Администрация\Desktop\gerb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ция\Desktop\gerb_official.jp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77541" cy="89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2BDE8" w14:textId="77777777" w:rsidR="005F3DEB" w:rsidRDefault="00D444E3">
      <w:pPr>
        <w:pStyle w:val="2"/>
      </w:pPr>
      <w:r>
        <w:t>Администрация</w:t>
      </w:r>
    </w:p>
    <w:p w14:paraId="741C58E0" w14:textId="77777777" w:rsidR="005F3DEB" w:rsidRDefault="00D444E3">
      <w:pPr>
        <w:pStyle w:val="2"/>
      </w:pPr>
      <w:r>
        <w:t xml:space="preserve"> муниципального округа город Шахунья</w:t>
      </w:r>
    </w:p>
    <w:p w14:paraId="7E8A8348" w14:textId="77777777" w:rsidR="005F3DEB" w:rsidRDefault="00D444E3">
      <w:pPr>
        <w:pStyle w:val="2"/>
      </w:pPr>
      <w:r>
        <w:t>Нижегородской области</w:t>
      </w:r>
    </w:p>
    <w:p w14:paraId="22DB4F61" w14:textId="77777777" w:rsidR="005F3DEB" w:rsidRDefault="005F3DEB">
      <w:pPr>
        <w:jc w:val="center"/>
      </w:pPr>
    </w:p>
    <w:p w14:paraId="5280F735" w14:textId="77777777" w:rsidR="005F3DEB" w:rsidRDefault="00D444E3">
      <w:pPr>
        <w:pStyle w:val="3"/>
        <w:rPr>
          <w:sz w:val="20"/>
        </w:rPr>
      </w:pPr>
      <w:r>
        <w:t>П О С Т А Н О В Л Е Н И Е</w:t>
      </w:r>
    </w:p>
    <w:p w14:paraId="38988438" w14:textId="77777777" w:rsidR="005F3DEB" w:rsidRDefault="005F3DEB"/>
    <w:p w14:paraId="4E153BA0" w14:textId="77777777" w:rsidR="005F3DEB" w:rsidRDefault="005F3DEB"/>
    <w:p w14:paraId="1F9D3674" w14:textId="77777777" w:rsidR="005F3DEB" w:rsidRDefault="005F3DEB"/>
    <w:p w14:paraId="6D3EC4FF" w14:textId="5E36556A" w:rsidR="005F3DEB" w:rsidRDefault="00D444E3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14CF6" w:rsidRPr="00314CF6">
        <w:rPr>
          <w:sz w:val="26"/>
          <w:szCs w:val="26"/>
          <w:u w:val="single"/>
        </w:rPr>
        <w:t>30.03.2026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14CF6">
        <w:rPr>
          <w:sz w:val="26"/>
          <w:szCs w:val="26"/>
        </w:rPr>
        <w:tab/>
      </w:r>
      <w:r w:rsidR="00314CF6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</w:t>
      </w:r>
      <w:r w:rsidR="00314C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 xml:space="preserve">   № </w:t>
      </w:r>
      <w:r w:rsidR="00314CF6">
        <w:rPr>
          <w:sz w:val="26"/>
          <w:szCs w:val="26"/>
          <w:u w:val="single"/>
        </w:rPr>
        <w:t>275</w:t>
      </w:r>
    </w:p>
    <w:p w14:paraId="1C186812" w14:textId="77777777" w:rsidR="005F3DEB" w:rsidRDefault="005F3DEB">
      <w:pPr>
        <w:jc w:val="both"/>
      </w:pPr>
    </w:p>
    <w:p w14:paraId="6F5D30B6" w14:textId="77777777" w:rsidR="005F3DEB" w:rsidRDefault="005F3DEB">
      <w:pPr>
        <w:jc w:val="both"/>
      </w:pPr>
    </w:p>
    <w:p w14:paraId="65229C78" w14:textId="77777777" w:rsidR="005F3DEB" w:rsidRDefault="00D444E3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Об утверждении муниципальной программы</w:t>
      </w:r>
    </w:p>
    <w:p w14:paraId="7BD9863A" w14:textId="77777777" w:rsidR="005F3DEB" w:rsidRDefault="00D444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«Развитие агропромышленного комплекса</w:t>
      </w:r>
    </w:p>
    <w:p w14:paraId="62FF48B8" w14:textId="77777777" w:rsidR="005F3DEB" w:rsidRDefault="00D444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округа город Шахунья</w:t>
      </w:r>
    </w:p>
    <w:p w14:paraId="7695992D" w14:textId="77777777" w:rsidR="005F3DEB" w:rsidRDefault="00D444E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Нижегородской области»</w:t>
      </w:r>
    </w:p>
    <w:p w14:paraId="6422477C" w14:textId="77777777" w:rsidR="005F3DEB" w:rsidRDefault="005F3DEB"/>
    <w:p w14:paraId="121D4EDE" w14:textId="77777777" w:rsidR="005F3DEB" w:rsidRDefault="005F3DEB"/>
    <w:p w14:paraId="096766EE" w14:textId="77777777" w:rsidR="005F3DEB" w:rsidRDefault="00D444E3">
      <w:pPr>
        <w:pStyle w:val="afd"/>
        <w:spacing w:line="36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Бюджетным кодексом Российской Федерации</w:t>
      </w:r>
      <w:r>
        <w:rPr>
          <w:rFonts w:ascii="Times New Roman" w:hAnsi="Times New Roman"/>
          <w:color w:val="000000"/>
          <w:sz w:val="26"/>
          <w:szCs w:val="26"/>
        </w:rPr>
        <w:t xml:space="preserve"> от 31 июля 1998 года № 145-ФЗ (редакция от 26.12.2024)</w:t>
      </w:r>
      <w:r>
        <w:rPr>
          <w:rFonts w:ascii="Times New Roman" w:hAnsi="Times New Roman"/>
          <w:sz w:val="26"/>
          <w:szCs w:val="26"/>
        </w:rPr>
        <w:t>, Федеральным законом от 6 октября 2003 года №</w:t>
      </w:r>
      <w:r>
        <w:rPr>
          <w:rFonts w:ascii="Times New Roman" w:hAnsi="Times New Roman"/>
          <w:sz w:val="26"/>
          <w:szCs w:val="26"/>
        </w:rPr>
        <w:t xml:space="preserve"> 131-ФЗ (редакция от 13.12.2024) «Об общих принципах организации местного самоуправления Российской Федерации», с решением Совета депутатов от 28 января 2026 года № 58-1 «О внесении изменений в решение Совета депутатов городского округа город Шахунья Нижег</w:t>
      </w:r>
      <w:r>
        <w:rPr>
          <w:rFonts w:ascii="Times New Roman" w:hAnsi="Times New Roman"/>
          <w:sz w:val="26"/>
          <w:szCs w:val="26"/>
        </w:rPr>
        <w:t xml:space="preserve">ородской области от 11 декабря 2025 года № 56-1 «О бюджета муниципального округа город Шахунья Нижегородской области </w:t>
      </w:r>
      <w:r>
        <w:rPr>
          <w:rFonts w:ascii="Times New Roman" w:hAnsi="Times New Roman"/>
          <w:bCs/>
          <w:sz w:val="26"/>
          <w:szCs w:val="26"/>
        </w:rPr>
        <w:t>на 2026 год и на плановый период 2027 и 2028 годов»</w:t>
      </w:r>
      <w:r>
        <w:rPr>
          <w:rFonts w:ascii="Times New Roman" w:hAnsi="Times New Roman"/>
          <w:sz w:val="26"/>
          <w:szCs w:val="26"/>
        </w:rPr>
        <w:t>, в целях реализации на территории муниципального округа город Шахунья Нижегородской обл</w:t>
      </w:r>
      <w:r>
        <w:rPr>
          <w:rFonts w:ascii="Times New Roman" w:hAnsi="Times New Roman"/>
          <w:sz w:val="26"/>
          <w:szCs w:val="26"/>
        </w:rPr>
        <w:t>асти государственной программы «Развитие агропромышленного комплекса Нижегородской области», утвержденной постановлением Правительства Нижегородской области от 28 апреля 2014 года № 280, администрация муниципального округа город Шахунья Нижегородской облас</w:t>
      </w:r>
      <w:r>
        <w:rPr>
          <w:rFonts w:ascii="Times New Roman" w:hAnsi="Times New Roman"/>
          <w:sz w:val="26"/>
          <w:szCs w:val="26"/>
        </w:rPr>
        <w:t xml:space="preserve">ти </w:t>
      </w:r>
      <w:r>
        <w:rPr>
          <w:rFonts w:ascii="Times New Roman" w:hAnsi="Times New Roman"/>
          <w:b/>
          <w:bCs/>
          <w:sz w:val="26"/>
          <w:szCs w:val="26"/>
        </w:rPr>
        <w:t xml:space="preserve">п о с т а н о в л я е 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>т :</w:t>
      </w:r>
      <w:proofErr w:type="gramEnd"/>
    </w:p>
    <w:p w14:paraId="5EE4687D" w14:textId="77777777" w:rsidR="005F3DEB" w:rsidRDefault="00D444E3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прилагаемую Муниципальную программу «Развитие агропромышленного комплекса муниципального округа город Шахунья Нижегородской области».</w:t>
      </w:r>
    </w:p>
    <w:p w14:paraId="7B896DCE" w14:textId="77777777" w:rsidR="005F3DEB" w:rsidRDefault="00D444E3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 Настоящее постановление вступает в силу после официального опубликования поср</w:t>
      </w:r>
      <w:r>
        <w:rPr>
          <w:sz w:val="26"/>
          <w:szCs w:val="26"/>
        </w:rPr>
        <w:t>едством размещения настоящего постановления в газете «Знамя труда» и в сетевом издании газеты «Знамя труда» и распространяет свое действие на правоотношения, возникшие с 01.01.2026.</w:t>
      </w:r>
    </w:p>
    <w:p w14:paraId="62467557" w14:textId="77777777" w:rsidR="005F3DEB" w:rsidRDefault="00D444E3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Управлению организационной работы Департамента экономического развития </w:t>
      </w:r>
      <w:r>
        <w:rPr>
          <w:sz w:val="26"/>
          <w:szCs w:val="26"/>
        </w:rPr>
        <w:t>администрации муниципального округа город Шахунья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44106E09" w14:textId="77777777" w:rsidR="005F3DEB" w:rsidRDefault="00D444E3">
      <w:pPr>
        <w:widowControl w:val="0"/>
        <w:spacing w:line="360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4. </w:t>
      </w:r>
      <w:r>
        <w:rPr>
          <w:color w:val="000000"/>
          <w:sz w:val="26"/>
          <w:szCs w:val="26"/>
        </w:rPr>
        <w:t>Со дня вступления в силу настоящего постановления признать утратившими силу:</w:t>
      </w:r>
    </w:p>
    <w:p w14:paraId="455A2A88" w14:textId="77777777" w:rsidR="005F3DEB" w:rsidRDefault="00D444E3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постановление администрации городского округа город Шахунья Нижегородской области от 10 марта 2025 года № 325</w:t>
      </w:r>
      <w:r>
        <w:rPr>
          <w:sz w:val="26"/>
          <w:szCs w:val="26"/>
        </w:rPr>
        <w:t xml:space="preserve"> «Об утверждении муниципальной программы «Развитие агропромышленного комплекса городского округа город Шахунья Нижегородской области».</w:t>
      </w:r>
    </w:p>
    <w:p w14:paraId="2F1E8663" w14:textId="77777777" w:rsidR="005F3DEB" w:rsidRDefault="00D444E3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постановление администрации муниципального округа город Шахунья Нижегородской области от 20 февраля 2026 года № 114 «О </w:t>
      </w:r>
      <w:r>
        <w:rPr>
          <w:sz w:val="26"/>
          <w:szCs w:val="26"/>
        </w:rPr>
        <w:t>внесении изменений в постановление администрации городского округа город Шахунья Нижегородской области от 10 марта 2025 года № 325 «Об утверждении муниципальной программы «Развитие агропромышленного комплекса городского округа город Шахунья Нижегородской о</w:t>
      </w:r>
      <w:r>
        <w:rPr>
          <w:sz w:val="26"/>
          <w:szCs w:val="26"/>
        </w:rPr>
        <w:t>бласти».</w:t>
      </w:r>
    </w:p>
    <w:p w14:paraId="41165BC8" w14:textId="77777777" w:rsidR="005F3DEB" w:rsidRDefault="00D444E3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>
        <w:rPr>
          <w:color w:val="050624"/>
          <w:sz w:val="26"/>
          <w:szCs w:val="26"/>
          <w:shd w:val="clear" w:color="FFFFFF" w:themeColor="background1" w:fill="FFFFFF" w:themeFill="background1"/>
        </w:rPr>
        <w:t>Контроль за исполнением настоящего постановления оставляю за собой.</w:t>
      </w:r>
    </w:p>
    <w:p w14:paraId="11CBDD01" w14:textId="77777777" w:rsidR="005F3DEB" w:rsidRDefault="005F3DEB">
      <w:pPr>
        <w:jc w:val="both"/>
        <w:rPr>
          <w:sz w:val="26"/>
          <w:szCs w:val="26"/>
        </w:rPr>
      </w:pPr>
    </w:p>
    <w:p w14:paraId="54EA1E91" w14:textId="77777777" w:rsidR="005F3DEB" w:rsidRDefault="005F3DEB">
      <w:pPr>
        <w:jc w:val="both"/>
        <w:rPr>
          <w:sz w:val="26"/>
          <w:szCs w:val="26"/>
        </w:rPr>
      </w:pPr>
    </w:p>
    <w:p w14:paraId="34A38B26" w14:textId="77777777" w:rsidR="005F3DEB" w:rsidRDefault="005F3DEB">
      <w:pPr>
        <w:jc w:val="both"/>
        <w:rPr>
          <w:sz w:val="26"/>
          <w:szCs w:val="26"/>
        </w:rPr>
      </w:pPr>
    </w:p>
    <w:p w14:paraId="011E0EEB" w14:textId="77777777" w:rsidR="005F3DEB" w:rsidRDefault="005F3DEB">
      <w:pPr>
        <w:jc w:val="both"/>
        <w:rPr>
          <w:sz w:val="26"/>
          <w:szCs w:val="26"/>
        </w:rPr>
      </w:pPr>
    </w:p>
    <w:p w14:paraId="792F063D" w14:textId="77777777" w:rsidR="005F3DEB" w:rsidRDefault="00D444E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1C0F4D32" w14:textId="77777777" w:rsidR="005F3DEB" w:rsidRDefault="00D444E3">
      <w:pPr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А.И. Пугачёв</w:t>
      </w:r>
    </w:p>
    <w:p w14:paraId="12113FEC" w14:textId="77777777" w:rsidR="005F3DEB" w:rsidRDefault="005F3DEB">
      <w:pPr>
        <w:jc w:val="both"/>
        <w:rPr>
          <w:sz w:val="26"/>
          <w:szCs w:val="26"/>
        </w:rPr>
      </w:pPr>
    </w:p>
    <w:p w14:paraId="3ACE0286" w14:textId="77777777" w:rsidR="005F3DEB" w:rsidRDefault="005F3DEB">
      <w:pPr>
        <w:jc w:val="both"/>
        <w:rPr>
          <w:sz w:val="26"/>
          <w:szCs w:val="26"/>
        </w:rPr>
        <w:sectPr w:rsidR="005F3DEB">
          <w:pgSz w:w="11906" w:h="16838"/>
          <w:pgMar w:top="992" w:right="709" w:bottom="1417" w:left="1276" w:header="709" w:footer="709" w:gutter="0"/>
          <w:cols w:space="720"/>
          <w:docGrid w:linePitch="360"/>
        </w:sectPr>
      </w:pPr>
    </w:p>
    <w:tbl>
      <w:tblPr>
        <w:tblStyle w:val="ae"/>
        <w:tblW w:w="0" w:type="auto"/>
        <w:tblInd w:w="521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6"/>
      </w:tblGrid>
      <w:tr w:rsidR="005F3DEB" w14:paraId="7CE51F04" w14:textId="77777777">
        <w:trPr>
          <w:trHeight w:val="1417"/>
        </w:trPr>
        <w:tc>
          <w:tcPr>
            <w:tcW w:w="49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439497" w14:textId="77777777" w:rsidR="005F3DEB" w:rsidRDefault="00D444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Утверждена</w:t>
            </w:r>
          </w:p>
          <w:p w14:paraId="17A82A64" w14:textId="77777777" w:rsidR="005F3DEB" w:rsidRDefault="00D444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постановлением администрации</w:t>
            </w:r>
          </w:p>
          <w:p w14:paraId="296F0763" w14:textId="77777777" w:rsidR="005F3DEB" w:rsidRDefault="00D444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округа город Шахунья</w:t>
            </w:r>
          </w:p>
          <w:p w14:paraId="237B1844" w14:textId="77777777" w:rsidR="005F3DEB" w:rsidRDefault="00D444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Нижегородской области</w:t>
            </w:r>
          </w:p>
          <w:p w14:paraId="445E9E21" w14:textId="6053CDC6" w:rsidR="005F3DEB" w:rsidRDefault="00314C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D444E3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>30.03.2026 г.</w:t>
            </w:r>
            <w:r w:rsidR="00D444E3">
              <w:rPr>
                <w:sz w:val="26"/>
                <w:szCs w:val="26"/>
              </w:rPr>
              <w:t xml:space="preserve"> №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>275</w:t>
            </w:r>
          </w:p>
        </w:tc>
      </w:tr>
    </w:tbl>
    <w:p w14:paraId="7CE3E425" w14:textId="77777777" w:rsidR="005F3DEB" w:rsidRDefault="005F3DEB">
      <w:pPr>
        <w:jc w:val="center"/>
        <w:rPr>
          <w:sz w:val="26"/>
          <w:szCs w:val="26"/>
        </w:rPr>
      </w:pPr>
    </w:p>
    <w:p w14:paraId="4DB45DD8" w14:textId="77777777" w:rsidR="005F3DEB" w:rsidRDefault="005F3DEB">
      <w:pPr>
        <w:jc w:val="center"/>
        <w:rPr>
          <w:sz w:val="26"/>
          <w:szCs w:val="26"/>
        </w:rPr>
      </w:pPr>
    </w:p>
    <w:p w14:paraId="1B8111CB" w14:textId="77777777" w:rsidR="005F3DEB" w:rsidRDefault="00D444E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Муниципальная программа «Развитие агропромышленного комплекса </w:t>
      </w:r>
    </w:p>
    <w:p w14:paraId="419468EB" w14:textId="77777777" w:rsidR="005F3DEB" w:rsidRDefault="00D444E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</w:t>
      </w:r>
      <w:r>
        <w:rPr>
          <w:sz w:val="26"/>
          <w:szCs w:val="26"/>
        </w:rPr>
        <w:t>округа город Шахунья Нижегородской области»</w:t>
      </w:r>
    </w:p>
    <w:p w14:paraId="7589E6D8" w14:textId="77777777" w:rsidR="005F3DEB" w:rsidRDefault="00D444E3">
      <w:pPr>
        <w:jc w:val="center"/>
        <w:rPr>
          <w:sz w:val="26"/>
          <w:szCs w:val="26"/>
        </w:rPr>
      </w:pPr>
      <w:r>
        <w:rPr>
          <w:sz w:val="26"/>
          <w:szCs w:val="26"/>
        </w:rPr>
        <w:t>(далее-Муниципальная программа, программа)</w:t>
      </w:r>
    </w:p>
    <w:p w14:paraId="4669E6C0" w14:textId="77777777" w:rsidR="005F3DEB" w:rsidRDefault="005F3DEB">
      <w:pPr>
        <w:jc w:val="both"/>
        <w:rPr>
          <w:sz w:val="26"/>
          <w:szCs w:val="26"/>
        </w:rPr>
      </w:pPr>
    </w:p>
    <w:p w14:paraId="67C63E5F" w14:textId="77777777" w:rsidR="005F3DEB" w:rsidRDefault="00D444E3">
      <w:pPr>
        <w:widowControl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1. Паспорт Муниципальной программы</w:t>
      </w:r>
    </w:p>
    <w:p w14:paraId="3B53AE8F" w14:textId="77777777" w:rsidR="005F3DEB" w:rsidRDefault="005F3DEB">
      <w:pPr>
        <w:widowControl w:val="0"/>
        <w:jc w:val="center"/>
      </w:pP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096"/>
      </w:tblGrid>
      <w:tr w:rsidR="005F3DEB" w14:paraId="0893BAA2" w14:textId="77777777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C7AF2" w14:textId="77777777" w:rsidR="005F3DEB" w:rsidRDefault="00D444E3">
            <w:pPr>
              <w:widowControl w:val="0"/>
            </w:pPr>
            <w:r>
              <w:t>Муниципальный заказчик-координатор Муниципальной программы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E544F8" w14:textId="77777777" w:rsidR="005F3DEB" w:rsidRDefault="00D444E3">
            <w:pPr>
              <w:widowControl w:val="0"/>
              <w:ind w:firstLine="285"/>
              <w:jc w:val="both"/>
            </w:pPr>
            <w:r>
              <w:t>Управление сельского хозяйства администрации муниципального округа г. Шах</w:t>
            </w:r>
            <w:r>
              <w:t>унья Нижегородской области (далее – Администрация)</w:t>
            </w:r>
          </w:p>
        </w:tc>
      </w:tr>
      <w:tr w:rsidR="005F3DEB" w14:paraId="2D7AD292" w14:textId="77777777"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B98D8" w14:textId="77777777" w:rsidR="005F3DEB" w:rsidRDefault="00D444E3">
            <w:pPr>
              <w:widowControl w:val="0"/>
            </w:pPr>
            <w:r>
              <w:t>Соисполнители Муниципальной программы</w:t>
            </w:r>
          </w:p>
        </w:tc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34E98" w14:textId="77777777" w:rsidR="005F3DEB" w:rsidRDefault="00D444E3">
            <w:pPr>
              <w:widowControl w:val="0"/>
              <w:ind w:firstLine="285"/>
              <w:jc w:val="both"/>
            </w:pPr>
            <w:r>
              <w:t xml:space="preserve">Управление государственного ветеринарного надзора муниципального округа г. Шахунья Нижегородской области (далее – Управление </w:t>
            </w:r>
            <w:proofErr w:type="spellStart"/>
            <w:r>
              <w:t>Госветнадзора</w:t>
            </w:r>
            <w:proofErr w:type="spellEnd"/>
            <w:r>
              <w:t>)</w:t>
            </w:r>
          </w:p>
        </w:tc>
      </w:tr>
      <w:tr w:rsidR="005F3DEB" w14:paraId="2FE2CD91" w14:textId="77777777"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CEB1A" w14:textId="77777777" w:rsidR="005F3DEB" w:rsidRDefault="00D444E3">
            <w:pPr>
              <w:widowControl w:val="0"/>
            </w:pPr>
            <w:r>
              <w:t>Подпрограммы Муниципальной программы</w:t>
            </w:r>
          </w:p>
        </w:tc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429E6" w14:textId="77777777" w:rsidR="005F3DEB" w:rsidRDefault="00D444E3">
            <w:pPr>
              <w:widowControl w:val="0"/>
              <w:ind w:firstLine="285"/>
              <w:jc w:val="both"/>
              <w:rPr>
                <w:bCs/>
              </w:rPr>
            </w:pPr>
            <w:r>
              <w:t>«Развитие сельского хозяйства и перерабатывающей промышленности муниципального округа город Шахунья Нижегородской области</w:t>
            </w:r>
            <w:r>
              <w:rPr>
                <w:bCs/>
              </w:rPr>
              <w:t>" (далее – Подпрограмма 1);</w:t>
            </w:r>
          </w:p>
          <w:p w14:paraId="59C83425" w14:textId="77777777" w:rsidR="005F3DEB" w:rsidRDefault="00D444E3">
            <w:pPr>
              <w:ind w:firstLine="285"/>
              <w:jc w:val="both"/>
              <w:rPr>
                <w:bCs/>
              </w:rPr>
            </w:pPr>
            <w:r>
              <w:rPr>
                <w:bCs/>
              </w:rPr>
              <w:t xml:space="preserve">«Комплексное развитие сельских </w:t>
            </w:r>
            <w:proofErr w:type="gramStart"/>
            <w:r>
              <w:rPr>
                <w:bCs/>
              </w:rPr>
              <w:t>территорий</w:t>
            </w:r>
            <w:r>
              <w:t xml:space="preserve">  муниципального</w:t>
            </w:r>
            <w:proofErr w:type="gramEnd"/>
            <w:r>
              <w:t xml:space="preserve"> округа город</w:t>
            </w:r>
            <w:r>
              <w:t xml:space="preserve"> Шахунья Нижегородской области</w:t>
            </w:r>
            <w:r>
              <w:rPr>
                <w:bCs/>
              </w:rPr>
              <w:t xml:space="preserve">» (далее – </w:t>
            </w:r>
            <w:r>
              <w:t xml:space="preserve">Подпрограмма </w:t>
            </w:r>
            <w:r>
              <w:rPr>
                <w:bCs/>
              </w:rPr>
              <w:t>2);</w:t>
            </w:r>
          </w:p>
          <w:p w14:paraId="7085563E" w14:textId="77777777" w:rsidR="005F3DEB" w:rsidRDefault="00D444E3">
            <w:pPr>
              <w:ind w:firstLine="285"/>
              <w:jc w:val="both"/>
            </w:pPr>
            <w:r>
              <w:rPr>
                <w:bCs/>
              </w:rPr>
              <w:t>«</w:t>
            </w:r>
            <w:r>
              <w:t>Эпизоотическое благополучие муниципального округа г. Шахунья Нижегородской области</w:t>
            </w:r>
            <w:r>
              <w:rPr>
                <w:bCs/>
              </w:rPr>
              <w:t>»</w:t>
            </w:r>
            <w:r>
              <w:t xml:space="preserve"> </w:t>
            </w:r>
            <w:r>
              <w:rPr>
                <w:bCs/>
              </w:rPr>
              <w:t xml:space="preserve">(далее – </w:t>
            </w:r>
            <w:r>
              <w:t xml:space="preserve">Подпрограмма </w:t>
            </w:r>
            <w:r>
              <w:rPr>
                <w:bCs/>
              </w:rPr>
              <w:t>«</w:t>
            </w:r>
            <w:r>
              <w:t>Эпизоотическое благополучие»</w:t>
            </w:r>
            <w:r>
              <w:rPr>
                <w:bCs/>
              </w:rPr>
              <w:t>, Подпрограмма 3)</w:t>
            </w:r>
            <w:r>
              <w:t>;</w:t>
            </w:r>
          </w:p>
          <w:p w14:paraId="464A6A74" w14:textId="77777777" w:rsidR="005F3DEB" w:rsidRDefault="00D444E3">
            <w:pPr>
              <w:widowControl w:val="0"/>
              <w:ind w:firstLine="285"/>
              <w:jc w:val="both"/>
              <w:rPr>
                <w:bCs/>
              </w:rPr>
            </w:pPr>
            <w:r>
              <w:rPr>
                <w:bCs/>
              </w:rPr>
              <w:t>«Обеспечение реализации Муниципальной прогр</w:t>
            </w:r>
            <w:r>
              <w:rPr>
                <w:bCs/>
              </w:rPr>
              <w:t xml:space="preserve">аммы» (далее – </w:t>
            </w:r>
            <w:r>
              <w:t xml:space="preserve">Подпрограмма </w:t>
            </w:r>
            <w:r>
              <w:rPr>
                <w:bCs/>
              </w:rPr>
              <w:t>«Обеспечение реализации», Подпрограмма 4)</w:t>
            </w:r>
          </w:p>
        </w:tc>
      </w:tr>
      <w:tr w:rsidR="005F3DEB" w14:paraId="4B9985C1" w14:textId="77777777"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4FCF5" w14:textId="77777777" w:rsidR="005F3DEB" w:rsidRDefault="00D444E3">
            <w:pPr>
              <w:widowControl w:val="0"/>
            </w:pPr>
            <w:r>
              <w:t>Цели Муниципальной программы</w:t>
            </w:r>
          </w:p>
        </w:tc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90F36" w14:textId="77777777" w:rsidR="005F3DEB" w:rsidRDefault="00D444E3">
            <w:pPr>
              <w:pStyle w:val="ConsPlusCell"/>
              <w:ind w:firstLine="285"/>
              <w:jc w:val="both"/>
            </w:pPr>
            <w:r>
              <w:t>обеспечение продовольственной независимости в параметрах, заданных доктриной продовольственной безопасности Российской Федерации;</w:t>
            </w:r>
          </w:p>
          <w:p w14:paraId="71E933AD" w14:textId="77777777" w:rsidR="005F3DEB" w:rsidRDefault="00D444E3">
            <w:pPr>
              <w:pStyle w:val="ConsPlusCell"/>
              <w:ind w:firstLine="285"/>
              <w:jc w:val="both"/>
            </w:pPr>
            <w:r>
              <w:t>создание условий для устой</w:t>
            </w:r>
            <w:r>
              <w:t>чивого развития сельских территорий;</w:t>
            </w:r>
          </w:p>
          <w:p w14:paraId="1A70625F" w14:textId="77777777" w:rsidR="005F3DEB" w:rsidRDefault="00D444E3">
            <w:pPr>
              <w:spacing w:line="264" w:lineRule="auto"/>
              <w:ind w:firstLine="285"/>
              <w:jc w:val="both"/>
            </w:pPr>
            <w:r>
              <w:t>обеспечение эпизоотического благополучия в муниципальном округе город Шахунья и Нижегородской области;</w:t>
            </w:r>
          </w:p>
          <w:p w14:paraId="647A86FD" w14:textId="77777777" w:rsidR="005F3DEB" w:rsidRDefault="00D444E3">
            <w:pPr>
              <w:widowControl w:val="0"/>
              <w:ind w:firstLine="285"/>
              <w:jc w:val="both"/>
            </w:pPr>
            <w:r>
              <w:t>обеспечение создания условий для реализации государственной программы</w:t>
            </w:r>
          </w:p>
        </w:tc>
      </w:tr>
      <w:tr w:rsidR="005F3DEB" w14:paraId="50FA1CA0" w14:textId="77777777"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D21E4" w14:textId="77777777" w:rsidR="005F3DEB" w:rsidRDefault="00D444E3">
            <w:pPr>
              <w:widowControl w:val="0"/>
            </w:pPr>
            <w:r>
              <w:t>Задачи Муниципальной программы</w:t>
            </w:r>
          </w:p>
        </w:tc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A0D6F" w14:textId="77777777" w:rsidR="005F3DEB" w:rsidRDefault="00D444E3">
            <w:pPr>
              <w:widowControl w:val="0"/>
              <w:ind w:firstLine="285"/>
              <w:jc w:val="both"/>
            </w:pPr>
            <w:r>
              <w:t>обеспечение населения высококачественными продуктами питания;</w:t>
            </w:r>
          </w:p>
          <w:p w14:paraId="62E21A7D" w14:textId="77777777" w:rsidR="005F3DEB" w:rsidRDefault="00D444E3">
            <w:pPr>
              <w:widowControl w:val="0"/>
              <w:ind w:firstLine="285"/>
              <w:jc w:val="both"/>
            </w:pPr>
            <w:r>
              <w:t>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муниципального ок</w:t>
            </w:r>
            <w:r>
              <w:t xml:space="preserve">руга               город Шахунья в рамках вступления России во </w:t>
            </w:r>
            <w:r>
              <w:lastRenderedPageBreak/>
              <w:t>Всемирную торговую организацию;</w:t>
            </w:r>
          </w:p>
          <w:p w14:paraId="171F0BF9" w14:textId="77777777" w:rsidR="005F3DEB" w:rsidRDefault="00D444E3">
            <w:pPr>
              <w:widowControl w:val="0"/>
              <w:ind w:firstLine="285"/>
              <w:jc w:val="both"/>
            </w:pPr>
            <w:r>
              <w:t>создание комфортных условий жизнедеятельности в сельской местности;</w:t>
            </w:r>
          </w:p>
          <w:p w14:paraId="1D1B0BC7" w14:textId="77777777" w:rsidR="005F3DEB" w:rsidRDefault="00D444E3">
            <w:pPr>
              <w:widowControl w:val="0"/>
              <w:ind w:firstLine="285"/>
              <w:jc w:val="both"/>
            </w:pPr>
            <w:r>
              <w:t>защита населения от болезней, общих для человека и животных;</w:t>
            </w:r>
          </w:p>
          <w:p w14:paraId="319F8D3D" w14:textId="77777777" w:rsidR="005F3DEB" w:rsidRDefault="00D444E3">
            <w:pPr>
              <w:widowControl w:val="0"/>
              <w:ind w:firstLine="285"/>
              <w:jc w:val="both"/>
            </w:pPr>
            <w:r>
              <w:t>защита животных от инфекционных и инвазионных болезней.</w:t>
            </w:r>
          </w:p>
        </w:tc>
      </w:tr>
      <w:tr w:rsidR="005F3DEB" w14:paraId="321A073A" w14:textId="77777777"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28FA32" w14:textId="77777777" w:rsidR="005F3DEB" w:rsidRDefault="00D444E3">
            <w:pPr>
              <w:widowControl w:val="0"/>
            </w:pPr>
            <w:r>
              <w:lastRenderedPageBreak/>
              <w:t>Этапы и сроки реализации Муниципальной программы</w:t>
            </w:r>
          </w:p>
        </w:tc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3225D" w14:textId="77777777" w:rsidR="005F3DEB" w:rsidRDefault="00D444E3">
            <w:pPr>
              <w:widowControl w:val="0"/>
              <w:ind w:firstLine="285"/>
            </w:pPr>
            <w:r>
              <w:t xml:space="preserve">Реализация Муниципальной программы предусмотрена в период с 2026 по 2028 годы. Программа </w:t>
            </w:r>
            <w:r>
              <w:t>реализуется в один этап.</w:t>
            </w:r>
          </w:p>
        </w:tc>
      </w:tr>
      <w:tr w:rsidR="005F3DEB" w14:paraId="1AAA9058" w14:textId="77777777">
        <w:trPr>
          <w:trHeight w:val="10240"/>
        </w:trPr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413D0" w14:textId="77777777" w:rsidR="005F3DEB" w:rsidRDefault="00D444E3">
            <w:pPr>
              <w:widowControl w:val="0"/>
            </w:pPr>
            <w:r>
              <w:t>Объемы бюджетных ассигнований Муниципальной программы</w:t>
            </w:r>
          </w:p>
        </w:tc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8E0EF" w14:textId="77777777" w:rsidR="005F3DEB" w:rsidRDefault="00D444E3">
            <w:pPr>
              <w:pStyle w:val="af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всего 26631,29318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 в том числе по годам реализации:</w:t>
            </w:r>
          </w:p>
          <w:p w14:paraId="376A30E1" w14:textId="77777777" w:rsidR="005F3DEB" w:rsidRDefault="00D444E3">
            <w:pPr>
              <w:pStyle w:val="af7"/>
              <w:shd w:val="clear" w:color="FFFFFF" w:themeColor="background1" w:fill="FFFFFF" w:themeFill="background1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12863,16818 тыс. руб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7FE1EB8B" w14:textId="77777777" w:rsidR="005F3DEB" w:rsidRDefault="00D444E3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6870,763 тыс. руб.</w:t>
            </w:r>
          </w:p>
          <w:p w14:paraId="19164276" w14:textId="77777777" w:rsidR="005F3DEB" w:rsidRDefault="00D444E3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год- 6897,363 тыс. руб.</w:t>
            </w:r>
          </w:p>
          <w:p w14:paraId="0600723A" w14:textId="77777777" w:rsidR="005F3DEB" w:rsidRDefault="00D444E3">
            <w:pPr>
              <w:pStyle w:val="af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«Развитие сельского хозяйства и перерабатывающей промышленности муниципального округа город Шахунья Нижегородской области»: всего 600 тыс. руб., в том числе по годам реализации.</w:t>
            </w:r>
          </w:p>
          <w:p w14:paraId="5A2AC7E0" w14:textId="77777777" w:rsidR="005F3DEB" w:rsidRDefault="00D444E3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200 тыс. руб.;</w:t>
            </w:r>
          </w:p>
          <w:p w14:paraId="3642CE0B" w14:textId="77777777" w:rsidR="005F3DEB" w:rsidRDefault="00D444E3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200 тыс. руб.</w:t>
            </w:r>
          </w:p>
          <w:p w14:paraId="3BE74487" w14:textId="77777777" w:rsidR="005F3DEB" w:rsidRDefault="00D444E3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год- 200 тыс. руб.</w:t>
            </w:r>
          </w:p>
          <w:p w14:paraId="323CC24A" w14:textId="77777777" w:rsidR="005F3DEB" w:rsidRDefault="00D444E3">
            <w:pPr>
              <w:pStyle w:val="af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 «Комплексное развитие сельских территорий муниципального округа город Шахунья Нижегородской области» всего 4492,40518 тыс. руб.;</w:t>
            </w:r>
          </w:p>
          <w:p w14:paraId="5FF66327" w14:textId="77777777" w:rsidR="005F3DEB" w:rsidRDefault="00D444E3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реализации:</w:t>
            </w:r>
          </w:p>
          <w:p w14:paraId="0A46B9F2" w14:textId="77777777" w:rsidR="005F3DEB" w:rsidRDefault="00D444E3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4492,40518 тыс. руб.</w:t>
            </w:r>
          </w:p>
          <w:p w14:paraId="5658262B" w14:textId="77777777" w:rsidR="005F3DEB" w:rsidRDefault="00D444E3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- 0</w:t>
            </w:r>
          </w:p>
          <w:p w14:paraId="0EBD34BD" w14:textId="77777777" w:rsidR="005F3DEB" w:rsidRDefault="00D444E3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- 0</w:t>
            </w:r>
          </w:p>
          <w:p w14:paraId="0B9CE678" w14:textId="77777777" w:rsidR="005F3DEB" w:rsidRDefault="00D444E3">
            <w:pPr>
              <w:pStyle w:val="af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 «Эпизоотическое благополучие муниципального округа город Шахунья Нижегородской области»: 2406,8 тыс. руб., в том числе по годам реализации:</w:t>
            </w:r>
          </w:p>
          <w:p w14:paraId="1D4238BA" w14:textId="77777777" w:rsidR="005F3DEB" w:rsidRDefault="00D444E3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793,4 тыс. руб.;</w:t>
            </w:r>
          </w:p>
          <w:p w14:paraId="1086F4B7" w14:textId="77777777" w:rsidR="005F3DEB" w:rsidRDefault="00D444E3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793,4тыс. руб.</w:t>
            </w:r>
          </w:p>
          <w:p w14:paraId="2466CC5A" w14:textId="77777777" w:rsidR="005F3DEB" w:rsidRDefault="00D444E3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 - 820 тыс. руб. </w:t>
            </w:r>
          </w:p>
          <w:p w14:paraId="16BA5132" w14:textId="77777777" w:rsidR="005F3DEB" w:rsidRDefault="00D444E3">
            <w:pPr>
              <w:pStyle w:val="af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дпрограмма 4 «Обеспечение реализации Муниципальной программы»: всего 19132,089 тыс. руб., в том числе по годам реализации</w:t>
            </w:r>
          </w:p>
          <w:p w14:paraId="04C99CFF" w14:textId="77777777" w:rsidR="005F3DEB" w:rsidRDefault="00D444E3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–7377,363 тыс. руб.;</w:t>
            </w:r>
          </w:p>
          <w:p w14:paraId="45988E18" w14:textId="77777777" w:rsidR="005F3DEB" w:rsidRDefault="00D444E3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5877,363 тыс. руб.</w:t>
            </w:r>
          </w:p>
          <w:p w14:paraId="0890160C" w14:textId="77777777" w:rsidR="005F3DEB" w:rsidRDefault="00D444E3">
            <w:pPr>
              <w:pStyle w:val="af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 - 5877,363 тыс. руб.</w:t>
            </w:r>
          </w:p>
        </w:tc>
      </w:tr>
      <w:tr w:rsidR="005F3DEB" w14:paraId="6D90BC13" w14:textId="77777777"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04C79" w14:textId="77777777" w:rsidR="005F3DEB" w:rsidRDefault="00D444E3">
            <w:pPr>
              <w:widowControl w:val="0"/>
            </w:pPr>
            <w:r>
              <w:t>Индикаторы достижения цели и показатели непосредственных результатов Программы</w:t>
            </w:r>
          </w:p>
        </w:tc>
        <w:tc>
          <w:tcPr>
            <w:tcW w:w="6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282E5" w14:textId="77777777" w:rsidR="005F3DEB" w:rsidRDefault="00D444E3">
            <w:pPr>
              <w:widowControl w:val="0"/>
              <w:ind w:firstLine="285"/>
            </w:pPr>
            <w:r>
              <w:t>По итогам реализации Муниципальной программы будут достигнуты следующие значения индикаторов и непосредственных результатов:</w:t>
            </w:r>
          </w:p>
          <w:p w14:paraId="7BD442DC" w14:textId="77777777" w:rsidR="005F3DEB" w:rsidRDefault="00D444E3">
            <w:pPr>
              <w:widowControl w:val="0"/>
              <w:ind w:firstLine="285"/>
            </w:pPr>
            <w:r>
              <w:t xml:space="preserve">Подпрограмма «Развитие сельского хозяйства и </w:t>
            </w:r>
            <w:r>
              <w:lastRenderedPageBreak/>
              <w:t>перераб</w:t>
            </w:r>
            <w:r>
              <w:t>атывающей промышленности муниципального округа г. Шахунья».</w:t>
            </w:r>
          </w:p>
          <w:p w14:paraId="1915F08E" w14:textId="77777777" w:rsidR="005F3DEB" w:rsidRDefault="00D444E3">
            <w:pPr>
              <w:widowControl w:val="0"/>
              <w:ind w:firstLine="285"/>
            </w:pPr>
            <w:r>
              <w:t>1. Индикаторы:</w:t>
            </w:r>
          </w:p>
          <w:p w14:paraId="79BA2A29" w14:textId="77777777" w:rsidR="005F3DEB" w:rsidRDefault="00D444E3">
            <w:pPr>
              <w:widowControl w:val="0"/>
              <w:ind w:firstLine="285"/>
            </w:pPr>
            <w:r>
              <w:t>1.1. Индекс производства продукции сельского хозяйства в хозяйствах всех категорий (в сопоставимых ценах) – 105,9 % к 2028 году.</w:t>
            </w:r>
          </w:p>
          <w:p w14:paraId="75F05809" w14:textId="77777777" w:rsidR="005F3DEB" w:rsidRDefault="00D444E3">
            <w:pPr>
              <w:widowControl w:val="0"/>
              <w:ind w:firstLine="285"/>
            </w:pPr>
            <w:r>
              <w:t>1.2. Объем инвестиций в основной капитал сельского х</w:t>
            </w:r>
            <w:r>
              <w:t>озяйства 160,2 млн. рублей;</w:t>
            </w:r>
          </w:p>
          <w:p w14:paraId="206E35E7" w14:textId="77777777" w:rsidR="005F3DEB" w:rsidRDefault="00D444E3">
            <w:pPr>
              <w:widowControl w:val="0"/>
              <w:ind w:firstLine="285"/>
            </w:pPr>
            <w:r>
              <w:t>1.3. Среднемесячная номинальная заработная плата в сельском хозяйстве 74453 руб.;</w:t>
            </w:r>
          </w:p>
          <w:p w14:paraId="3F16904C" w14:textId="77777777" w:rsidR="005F3DEB" w:rsidRDefault="00D444E3">
            <w:pPr>
              <w:widowControl w:val="0"/>
              <w:ind w:firstLine="285"/>
            </w:pPr>
            <w:r>
              <w:t>1.4. Валовая продукция сельского хозяйства во всех категориях хозяйств (к 2028 году) 1012 млн. рублей.</w:t>
            </w:r>
          </w:p>
          <w:p w14:paraId="5FAA81FC" w14:textId="77777777" w:rsidR="005F3DEB" w:rsidRDefault="00D444E3">
            <w:pPr>
              <w:widowControl w:val="0"/>
              <w:ind w:firstLine="285"/>
            </w:pPr>
            <w:r>
              <w:t>2. Непосредственные результаты:</w:t>
            </w:r>
          </w:p>
          <w:p w14:paraId="2B497A3D" w14:textId="77777777" w:rsidR="005F3DEB" w:rsidRDefault="00D444E3">
            <w:pPr>
              <w:widowControl w:val="0"/>
              <w:ind w:firstLine="285"/>
            </w:pPr>
            <w:r>
              <w:t>2.1. Производство продукции растениеводства в хозяйствах всех категорий:</w:t>
            </w:r>
          </w:p>
          <w:p w14:paraId="3CE339E5" w14:textId="77777777" w:rsidR="005F3DEB" w:rsidRDefault="00D444E3">
            <w:pPr>
              <w:widowControl w:val="0"/>
              <w:ind w:firstLine="285"/>
            </w:pPr>
            <w:r>
              <w:t>- зерновые и зернобобовые культуры -2500 тонн;</w:t>
            </w:r>
          </w:p>
          <w:p w14:paraId="7430E7D2" w14:textId="77777777" w:rsidR="005F3DEB" w:rsidRDefault="00D444E3">
            <w:pPr>
              <w:widowControl w:val="0"/>
              <w:ind w:firstLine="285"/>
            </w:pPr>
            <w:r>
              <w:t>2.2. Производство продукции животноводства:</w:t>
            </w:r>
          </w:p>
          <w:p w14:paraId="133A5722" w14:textId="77777777" w:rsidR="005F3DEB" w:rsidRDefault="00D444E3">
            <w:pPr>
              <w:widowControl w:val="0"/>
              <w:ind w:firstLine="285"/>
            </w:pPr>
            <w:r>
              <w:t>- скот и птица на убой (в живом весе) в хозяйствах всех категорий 480 тонн;</w:t>
            </w:r>
          </w:p>
          <w:p w14:paraId="402D5FEF" w14:textId="77777777" w:rsidR="005F3DEB" w:rsidRDefault="00D444E3">
            <w:pPr>
              <w:widowControl w:val="0"/>
              <w:ind w:firstLine="285"/>
            </w:pPr>
            <w:r>
              <w:t>- производство м</w:t>
            </w:r>
            <w:r>
              <w:t>олока в сельскохозяйственных предприятиях и КФХ 14500 тонн.</w:t>
            </w:r>
          </w:p>
          <w:p w14:paraId="27C63096" w14:textId="77777777" w:rsidR="005F3DEB" w:rsidRDefault="00D444E3">
            <w:pPr>
              <w:widowControl w:val="0"/>
              <w:ind w:firstLine="285"/>
            </w:pPr>
            <w:r>
              <w:t>2.3. Производство продукции пищевой и перерабатывающей промышленности:</w:t>
            </w:r>
          </w:p>
          <w:p w14:paraId="7942BF62" w14:textId="77777777" w:rsidR="005F3DEB" w:rsidRDefault="00D444E3">
            <w:pPr>
              <w:widowControl w:val="0"/>
              <w:ind w:firstLine="285"/>
            </w:pPr>
            <w:r>
              <w:t>- масло животное 2300 тонн;</w:t>
            </w:r>
          </w:p>
          <w:p w14:paraId="10B50B17" w14:textId="77777777" w:rsidR="005F3DEB" w:rsidRDefault="00D444E3">
            <w:pPr>
              <w:widowControl w:val="0"/>
              <w:ind w:firstLine="285"/>
            </w:pPr>
            <w:r>
              <w:t>- сыров и сырных продуктов – 425 тонн.</w:t>
            </w:r>
          </w:p>
          <w:p w14:paraId="0C7727D5" w14:textId="77777777" w:rsidR="005F3DEB" w:rsidRDefault="005F3DEB">
            <w:pPr>
              <w:widowControl w:val="0"/>
              <w:ind w:firstLine="285"/>
            </w:pPr>
          </w:p>
          <w:p w14:paraId="523FCBE0" w14:textId="77777777" w:rsidR="005F3DEB" w:rsidRDefault="00D444E3">
            <w:pPr>
              <w:widowControl w:val="0"/>
              <w:ind w:firstLine="285"/>
            </w:pPr>
            <w:r>
              <w:t>Подпрограмма «Развитие сельских территорий».</w:t>
            </w:r>
          </w:p>
          <w:p w14:paraId="747D44BC" w14:textId="77777777" w:rsidR="005F3DEB" w:rsidRDefault="00D444E3">
            <w:pPr>
              <w:widowControl w:val="0"/>
              <w:ind w:firstLine="285"/>
            </w:pPr>
            <w:r>
              <w:t>1. Индикатор</w:t>
            </w:r>
            <w:r>
              <w:t>ы:</w:t>
            </w:r>
          </w:p>
          <w:p w14:paraId="04C2E3E0" w14:textId="77777777" w:rsidR="005F3DEB" w:rsidRDefault="00D444E3">
            <w:pPr>
              <w:widowControl w:val="0"/>
              <w:ind w:firstLine="285"/>
            </w:pPr>
            <w:r>
              <w:t>1.1. Количество реализованных проектов комплексного развития сельских территорий или сельских агломераций в рамках ГП «Комплексное развитие сельских территорий»-1 ед.</w:t>
            </w:r>
          </w:p>
          <w:p w14:paraId="43ACBA5A" w14:textId="77777777" w:rsidR="005F3DEB" w:rsidRDefault="00D444E3">
            <w:pPr>
              <w:widowControl w:val="0"/>
              <w:ind w:firstLine="285"/>
            </w:pPr>
            <w:r>
              <w:t xml:space="preserve">Количество реализованных проектов по благоустройству сельских территорий, в рамках ГП </w:t>
            </w:r>
            <w:r>
              <w:t>«Комплексное развитие сельских территорий»-2 ед.</w:t>
            </w:r>
          </w:p>
          <w:p w14:paraId="5475EE74" w14:textId="77777777" w:rsidR="005F3DEB" w:rsidRDefault="005F3DEB">
            <w:pPr>
              <w:widowControl w:val="0"/>
              <w:ind w:firstLine="285"/>
            </w:pPr>
          </w:p>
          <w:p w14:paraId="4B49B739" w14:textId="77777777" w:rsidR="005F3DEB" w:rsidRDefault="00D444E3">
            <w:pPr>
              <w:widowControl w:val="0"/>
              <w:ind w:firstLine="285"/>
            </w:pPr>
            <w:r>
              <w:t>Подпрограмма «Эпизоотическое благополучие».</w:t>
            </w:r>
          </w:p>
          <w:p w14:paraId="6606F2CD" w14:textId="77777777" w:rsidR="005F3DEB" w:rsidRDefault="00D444E3">
            <w:pPr>
              <w:widowControl w:val="0"/>
              <w:ind w:firstLine="285"/>
            </w:pPr>
            <w:r>
              <w:t>1. Индикаторы:</w:t>
            </w:r>
          </w:p>
          <w:p w14:paraId="339D8E4C" w14:textId="77777777" w:rsidR="005F3DEB" w:rsidRDefault="00D444E3">
            <w:pPr>
              <w:widowControl w:val="0"/>
              <w:ind w:firstLine="285"/>
            </w:pPr>
            <w:r>
              <w:t>1.1. Отсутствие вспышек особо опасных болезней животных, против которых предусмотрено проведение профилактических прививок и лечебно-профилактическ</w:t>
            </w:r>
            <w:r>
              <w:t>их обработок животных;</w:t>
            </w:r>
          </w:p>
          <w:p w14:paraId="3E68BBB2" w14:textId="77777777" w:rsidR="005F3DEB" w:rsidRDefault="00D444E3">
            <w:pPr>
              <w:widowControl w:val="0"/>
              <w:ind w:firstLine="285"/>
            </w:pPr>
            <w:r>
              <w:t>1.2. Регистрация бешенства домашних животных 0 случаев;</w:t>
            </w:r>
          </w:p>
          <w:p w14:paraId="52F57D72" w14:textId="77777777" w:rsidR="005F3DEB" w:rsidRDefault="00D444E3">
            <w:pPr>
              <w:widowControl w:val="0"/>
              <w:ind w:firstLine="285"/>
            </w:pPr>
            <w:r>
              <w:t>1.3. Регистрация вспышек заразных болезней животных, против которых предусмотрено проведение профилактических прививок и лечебно-профилактических обработок 0 неблагоприятных случаев;</w:t>
            </w:r>
          </w:p>
          <w:p w14:paraId="2EDA59D4" w14:textId="77777777" w:rsidR="005F3DEB" w:rsidRDefault="00D444E3">
            <w:pPr>
              <w:widowControl w:val="0"/>
              <w:ind w:firstLine="285"/>
            </w:pPr>
            <w:r>
              <w:t>1.4. Отношение количества ликвидированных очагов инфекции к количеству во</w:t>
            </w:r>
            <w:r>
              <w:t>зникших очагов 100%.</w:t>
            </w:r>
          </w:p>
          <w:p w14:paraId="09B4E493" w14:textId="77777777" w:rsidR="005F3DEB" w:rsidRDefault="00D444E3">
            <w:pPr>
              <w:widowControl w:val="0"/>
              <w:ind w:firstLine="285"/>
            </w:pPr>
            <w:r>
              <w:t>2. Непосредственные результаты:</w:t>
            </w:r>
          </w:p>
          <w:p w14:paraId="7BB1849C" w14:textId="77777777" w:rsidR="005F3DEB" w:rsidRDefault="00D444E3">
            <w:pPr>
              <w:widowControl w:val="0"/>
              <w:ind w:firstLine="235"/>
              <w:jc w:val="both"/>
            </w:pPr>
            <w:r>
              <w:lastRenderedPageBreak/>
              <w:t>1. проведение (нарастающим итогом) 29,4 тыс. диагностических исследований, 6 тыс. профилактических прививок против особо опасных болезней животных;</w:t>
            </w:r>
          </w:p>
          <w:p w14:paraId="64395120" w14:textId="77777777" w:rsidR="005F3DEB" w:rsidRDefault="00D444E3">
            <w:pPr>
              <w:widowControl w:val="0"/>
              <w:ind w:firstLine="235"/>
              <w:jc w:val="both"/>
            </w:pPr>
            <w:r>
              <w:t>2. проведение 9,7 тыс. профилактических прививок против</w:t>
            </w:r>
            <w:r>
              <w:t xml:space="preserve"> инфекционных болезней животных </w:t>
            </w:r>
          </w:p>
          <w:p w14:paraId="05EA2D98" w14:textId="77777777" w:rsidR="005F3DEB" w:rsidRDefault="00D444E3">
            <w:pPr>
              <w:widowControl w:val="0"/>
              <w:ind w:firstLine="235"/>
              <w:jc w:val="both"/>
            </w:pPr>
            <w:r>
              <w:t xml:space="preserve">3. проведение 347 </w:t>
            </w:r>
            <w:proofErr w:type="spellStart"/>
            <w:r>
              <w:t>кв.м</w:t>
            </w:r>
            <w:proofErr w:type="spellEnd"/>
            <w:r>
              <w:t>. ветеринарно-санитарных работ.</w:t>
            </w:r>
          </w:p>
          <w:p w14:paraId="03E3C217" w14:textId="77777777" w:rsidR="005F3DEB" w:rsidRDefault="00D444E3">
            <w:pPr>
              <w:widowControl w:val="0"/>
              <w:ind w:firstLine="285"/>
            </w:pPr>
            <w:r>
              <w:t>4. своевременная ликвидация возникших очагов инфекции в соответствии с инструкциями по борьбе с болезнями животных.</w:t>
            </w:r>
          </w:p>
          <w:p w14:paraId="5399A3BA" w14:textId="77777777" w:rsidR="005F3DEB" w:rsidRDefault="00D444E3">
            <w:pPr>
              <w:widowControl w:val="0"/>
              <w:ind w:firstLine="285"/>
            </w:pPr>
            <w:r>
              <w:t>2.4. Своевременная ликвидация возникших очагов инфекц</w:t>
            </w:r>
            <w:r>
              <w:t>ии в соответствии с инструкциями по борьбе с болезнями животных.</w:t>
            </w:r>
          </w:p>
          <w:p w14:paraId="482AF953" w14:textId="77777777" w:rsidR="005F3DEB" w:rsidRDefault="00D444E3">
            <w:pPr>
              <w:widowControl w:val="0"/>
              <w:ind w:firstLine="285"/>
            </w:pPr>
            <w:r>
              <w:t>Подпрограмма «Обеспечение реализации».</w:t>
            </w:r>
          </w:p>
          <w:p w14:paraId="33ABCE6D" w14:textId="77777777" w:rsidR="005F3DEB" w:rsidRDefault="00D444E3">
            <w:pPr>
              <w:widowControl w:val="0"/>
              <w:ind w:firstLine="285"/>
            </w:pPr>
            <w:r>
              <w:t>1. Индикаторы:</w:t>
            </w:r>
          </w:p>
          <w:p w14:paraId="611B0D4D" w14:textId="77777777" w:rsidR="005F3DEB" w:rsidRDefault="00D444E3">
            <w:pPr>
              <w:widowControl w:val="0"/>
              <w:ind w:firstLine="285"/>
            </w:pPr>
            <w:r>
              <w:t>1.1. Уровень участия сельскохозяйственных предприятий всех форм собственности в реализации муниципальной программы - 100%.</w:t>
            </w:r>
          </w:p>
          <w:p w14:paraId="65DA3DC7" w14:textId="77777777" w:rsidR="005F3DEB" w:rsidRDefault="00D444E3">
            <w:pPr>
              <w:widowControl w:val="0"/>
              <w:ind w:firstLine="285"/>
            </w:pPr>
            <w:r>
              <w:t>2. непосредств</w:t>
            </w:r>
            <w:r>
              <w:t>енные результаты:</w:t>
            </w:r>
          </w:p>
          <w:p w14:paraId="0080F056" w14:textId="77777777" w:rsidR="005F3DEB" w:rsidRDefault="00D444E3">
            <w:pPr>
              <w:widowControl w:val="0"/>
              <w:ind w:firstLine="285"/>
            </w:pPr>
            <w:r>
              <w:t>2.1. Обеспечение выполнения целей, задач и показателей муниципальной программы в целом и в разрезе подпрограмм.</w:t>
            </w:r>
          </w:p>
        </w:tc>
      </w:tr>
    </w:tbl>
    <w:p w14:paraId="648C24E1" w14:textId="77777777" w:rsidR="005F3DEB" w:rsidRDefault="005F3DEB">
      <w:pPr>
        <w:jc w:val="both"/>
        <w:rPr>
          <w:sz w:val="26"/>
          <w:szCs w:val="26"/>
        </w:rPr>
      </w:pPr>
    </w:p>
    <w:p w14:paraId="6F6FBA68" w14:textId="77777777" w:rsidR="005F3DEB" w:rsidRDefault="00D444E3">
      <w:pPr>
        <w:widowControl w:val="0"/>
        <w:ind w:firstLine="709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2. Текстовая часть Муниципальной программы</w:t>
      </w:r>
    </w:p>
    <w:p w14:paraId="2C4F0C7D" w14:textId="77777777" w:rsidR="005F3DEB" w:rsidRDefault="005F3DEB">
      <w:pPr>
        <w:widowControl w:val="0"/>
        <w:ind w:firstLine="709"/>
        <w:jc w:val="both"/>
        <w:rPr>
          <w:b/>
          <w:sz w:val="26"/>
          <w:szCs w:val="26"/>
        </w:rPr>
      </w:pPr>
    </w:p>
    <w:p w14:paraId="6F9ECFAE" w14:textId="77777777" w:rsidR="005F3DEB" w:rsidRDefault="00D444E3">
      <w:pPr>
        <w:widowControl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2.1. Характеристика текущего состояния</w:t>
      </w:r>
    </w:p>
    <w:p w14:paraId="3A922FDC" w14:textId="77777777" w:rsidR="005F3DEB" w:rsidRDefault="005F3DEB">
      <w:pPr>
        <w:ind w:firstLine="709"/>
        <w:jc w:val="both"/>
        <w:rPr>
          <w:bCs/>
          <w:color w:val="000000" w:themeColor="text1"/>
          <w:sz w:val="26"/>
          <w:szCs w:val="26"/>
        </w:rPr>
      </w:pPr>
    </w:p>
    <w:p w14:paraId="1542E942" w14:textId="77777777" w:rsidR="005F3DEB" w:rsidRDefault="00D444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 2025</w:t>
      </w:r>
      <w:r>
        <w:rPr>
          <w:bCs/>
          <w:sz w:val="26"/>
          <w:szCs w:val="26"/>
        </w:rPr>
        <w:t xml:space="preserve"> год всеми сельскохозяйственными товаропроизводителями муниципального округа г. Шахунья произведено сельскохозяйственной продукции (в действующих ценах) на сумму 1011,4 млн. рублей. Индекс физического объёма продукции сельского хозяйства составил 105,2%.</w:t>
      </w:r>
    </w:p>
    <w:p w14:paraId="42FB56C1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>
        <w:rPr>
          <w:sz w:val="26"/>
          <w:szCs w:val="26"/>
        </w:rPr>
        <w:t>ельскохозяйственными организациями от реализации продукции, товаров работ и услуг в 2025 году получена выручка в сумме 689,2 млн. рублей, что на 87,690 млн. рублей больше уровня 2024 года. Уровень рентабельности от всей производственно-финансовой деятельно</w:t>
      </w:r>
      <w:r>
        <w:rPr>
          <w:sz w:val="26"/>
          <w:szCs w:val="26"/>
        </w:rPr>
        <w:t>сти составил 14,3%.</w:t>
      </w:r>
    </w:p>
    <w:p w14:paraId="3F3BF26B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Заработная плата в сельскохозяйственном производстве за 2025 год составила в среднем 60776 рублей.</w:t>
      </w:r>
    </w:p>
    <w:p w14:paraId="79CFD792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Государственная поддержка организаций агропромышленного комплекса осуществляется посредством предоставления субсидий из областного, федер</w:t>
      </w:r>
      <w:r>
        <w:rPr>
          <w:sz w:val="26"/>
          <w:szCs w:val="26"/>
        </w:rPr>
        <w:t>ального и местного муниципального бюджетов.</w:t>
      </w:r>
    </w:p>
    <w:p w14:paraId="358E010A" w14:textId="77777777" w:rsidR="005F3DEB" w:rsidRDefault="00D444E3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На реализацию мероприятий муниципальной программы «Развитие агропромышленного комплекса» в 2025 году было получено бюджетных средств в сумме 67,6 млн. рублей, </w:t>
      </w:r>
      <w:r>
        <w:rPr>
          <w:sz w:val="26"/>
          <w:szCs w:val="26"/>
        </w:rPr>
        <w:t xml:space="preserve">в том числе из областного бюджета 30,9 млн. рублей, из федерального бюджета 27,6 млн. рублей, из </w:t>
      </w:r>
      <w:proofErr w:type="gramStart"/>
      <w:r>
        <w:rPr>
          <w:sz w:val="26"/>
          <w:szCs w:val="26"/>
        </w:rPr>
        <w:t>местного  бюджета</w:t>
      </w:r>
      <w:proofErr w:type="gramEnd"/>
      <w:r>
        <w:rPr>
          <w:sz w:val="26"/>
          <w:szCs w:val="26"/>
        </w:rPr>
        <w:t xml:space="preserve"> – 1,5 млн. рублей, внебюджетные источники 7,6 млн. рублей.</w:t>
      </w:r>
    </w:p>
    <w:p w14:paraId="23CA9FFF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повышения финансовой устойчивости сельскохозяйственных товаропроизводителей де</w:t>
      </w:r>
      <w:r>
        <w:rPr>
          <w:sz w:val="26"/>
          <w:szCs w:val="26"/>
        </w:rPr>
        <w:t>йствует система льготного кредитования.</w:t>
      </w:r>
    </w:p>
    <w:p w14:paraId="2F68B86E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Основными проблемами развития агропромышленного комплекса муниципального округа г. Шахунья являются:</w:t>
      </w:r>
    </w:p>
    <w:p w14:paraId="5F780FAD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недостаточный уровень доходов сельскохозяйственных товаропроизводителей для осуществления технической и технологиче</w:t>
      </w:r>
      <w:r>
        <w:rPr>
          <w:sz w:val="26"/>
          <w:szCs w:val="26"/>
        </w:rPr>
        <w:t>ской модернизации производства;</w:t>
      </w:r>
    </w:p>
    <w:p w14:paraId="1BFE5723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медленные темпы социального развития сельских территорий, определяющие ухудшение социально – демографической ситуации, отток трудоспособного населения, особенно молодежи.</w:t>
      </w:r>
    </w:p>
    <w:p w14:paraId="076193CA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Динамика развития агропромышленного комплекса муницип</w:t>
      </w:r>
      <w:r>
        <w:rPr>
          <w:sz w:val="26"/>
          <w:szCs w:val="26"/>
        </w:rPr>
        <w:t>ального округа г. Шахунья будет формироваться под воздействием различных факторов. С одной стороны, скажутся меры, которые были приняты в последние годы по повышению устойчивости агропромышленного производства, с другой стороны, возможно, сохранится сложна</w:t>
      </w:r>
      <w:r>
        <w:rPr>
          <w:sz w:val="26"/>
          <w:szCs w:val="26"/>
        </w:rPr>
        <w:t>я макроэкономическая обстановка в связи с последствиями кризиса, что усиливает вероятность рисков для устойчивого и динамичного развития АПК городского округа.</w:t>
      </w:r>
    </w:p>
    <w:p w14:paraId="456F5718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прогнозный период намечаются следующие значимые тенденции:</w:t>
      </w:r>
    </w:p>
    <w:p w14:paraId="5B6CFBB9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увеличение инвестиций на повышение </w:t>
      </w:r>
      <w:r>
        <w:rPr>
          <w:sz w:val="26"/>
          <w:szCs w:val="26"/>
        </w:rPr>
        <w:t>плодородия почв и развитие мелиорации земель сельскохозяйственного назначения, стимулирование улучшения использования земельных угодий;</w:t>
      </w:r>
    </w:p>
    <w:p w14:paraId="7F01D766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создание условий для наращивания производства сельскохозяйственной продукции и продукции ее переработки;</w:t>
      </w:r>
    </w:p>
    <w:p w14:paraId="04B1532D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ускорение обнов</w:t>
      </w:r>
      <w:r>
        <w:rPr>
          <w:sz w:val="26"/>
          <w:szCs w:val="26"/>
        </w:rPr>
        <w:t>ления технической базы агропромышленного производства;</w:t>
      </w:r>
    </w:p>
    <w:p w14:paraId="21D0A736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экологизация и </w:t>
      </w:r>
      <w:proofErr w:type="spellStart"/>
      <w:r>
        <w:rPr>
          <w:sz w:val="26"/>
          <w:szCs w:val="26"/>
        </w:rPr>
        <w:t>биологизация</w:t>
      </w:r>
      <w:proofErr w:type="spellEnd"/>
      <w:r>
        <w:rPr>
          <w:sz w:val="26"/>
          <w:szCs w:val="26"/>
        </w:rPr>
        <w:t xml:space="preserve"> агропромышленного производства на основе применения новых технологий в растениеводстве, животноводстве, пищевой и перерабатывающей промышленности в целях сохранения природно</w:t>
      </w:r>
      <w:r>
        <w:rPr>
          <w:sz w:val="26"/>
          <w:szCs w:val="26"/>
        </w:rPr>
        <w:t>го потенциала и повышения безопасности пищевых продуктов;</w:t>
      </w:r>
    </w:p>
    <w:p w14:paraId="5CAB8F7E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Прогноз реализации муниципальной программы основывается на достижении значений ее основных показателей (индикаторов), а также частных индикаторов реализации, входящих в нее Подпрограмм.</w:t>
      </w:r>
    </w:p>
    <w:p w14:paraId="3CACBC8D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части осн</w:t>
      </w:r>
      <w:r>
        <w:rPr>
          <w:sz w:val="26"/>
          <w:szCs w:val="26"/>
        </w:rPr>
        <w:t>овных показателей муниципальной программы к 2028 году прогнозируется:</w:t>
      </w:r>
    </w:p>
    <w:p w14:paraId="49CA36A7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индекс производства продукции сельского хозяйства в хозяйствах всех категорий 105,9 % к 2025 году;</w:t>
      </w:r>
    </w:p>
    <w:p w14:paraId="6D9F7ECE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размер среднемесячной номинальной заработной платы в сельском хозяйстве 74453 рублей.</w:t>
      </w:r>
    </w:p>
    <w:p w14:paraId="1AD09262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z w:val="26"/>
          <w:szCs w:val="26"/>
        </w:rPr>
        <w:t>аловая продукция сельского хозяйства во всех категориях хозяйств 1012 млн. рублей.</w:t>
      </w:r>
    </w:p>
    <w:p w14:paraId="4E8C82A8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отсутствие вспышек особо опасных болезней животных, против которых предусмотрено проведение профилактических прививок и </w:t>
      </w:r>
      <w:proofErr w:type="spellStart"/>
      <w:r>
        <w:rPr>
          <w:sz w:val="26"/>
          <w:szCs w:val="26"/>
        </w:rPr>
        <w:t>лечебно</w:t>
      </w:r>
      <w:proofErr w:type="spellEnd"/>
      <w:r>
        <w:rPr>
          <w:sz w:val="26"/>
          <w:szCs w:val="26"/>
        </w:rPr>
        <w:t xml:space="preserve"> – профилактических обработок животных;</w:t>
      </w:r>
    </w:p>
    <w:p w14:paraId="7F7D44B0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отсутс</w:t>
      </w:r>
      <w:r>
        <w:rPr>
          <w:sz w:val="26"/>
          <w:szCs w:val="26"/>
        </w:rPr>
        <w:t>твие вспышек заразных болезней животных, против которых предусмотрено проведение профилактических прививок и лечебно-профилактических обработок;</w:t>
      </w:r>
    </w:p>
    <w:p w14:paraId="03C11618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отношение количества ликвидированных очагов инфекции к количеству возникших – 100%.</w:t>
      </w:r>
    </w:p>
    <w:p w14:paraId="21793777" w14:textId="77777777" w:rsidR="005F3DEB" w:rsidRDefault="005F3DEB">
      <w:pPr>
        <w:widowControl w:val="0"/>
        <w:ind w:firstLine="709"/>
        <w:jc w:val="both"/>
        <w:rPr>
          <w:b/>
          <w:sz w:val="26"/>
          <w:szCs w:val="26"/>
        </w:rPr>
      </w:pPr>
    </w:p>
    <w:p w14:paraId="4251922B" w14:textId="77777777" w:rsidR="005F3DEB" w:rsidRDefault="00D444E3">
      <w:pPr>
        <w:widowControl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2.2. Цели и задачи Муниципальной программы.</w:t>
      </w:r>
    </w:p>
    <w:p w14:paraId="4E614F77" w14:textId="77777777" w:rsidR="005F3DEB" w:rsidRDefault="005F3DEB">
      <w:pPr>
        <w:widowControl w:val="0"/>
        <w:ind w:firstLine="709"/>
        <w:jc w:val="both"/>
        <w:rPr>
          <w:b/>
          <w:sz w:val="26"/>
          <w:szCs w:val="26"/>
        </w:rPr>
      </w:pPr>
    </w:p>
    <w:p w14:paraId="06326BE4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Целями Муниципальной программы являются:</w:t>
      </w:r>
    </w:p>
    <w:p w14:paraId="5761AD45" w14:textId="77777777" w:rsidR="005F3DEB" w:rsidRDefault="00D444E3">
      <w:pPr>
        <w:pStyle w:val="ConsPlusCel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продовольственной безопасности в параметрах, заданных доктриной продовольственной безопасности Российской Федерации;</w:t>
      </w:r>
    </w:p>
    <w:p w14:paraId="594106AF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создание условий для устойчивого развития</w:t>
      </w:r>
      <w:r>
        <w:rPr>
          <w:sz w:val="26"/>
          <w:szCs w:val="26"/>
        </w:rPr>
        <w:t xml:space="preserve"> сельских территорий;</w:t>
      </w:r>
    </w:p>
    <w:p w14:paraId="2EAA4084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эпизоотического благополучия в муниципальном округе город Шахунья и Нижегородской области;</w:t>
      </w:r>
    </w:p>
    <w:p w14:paraId="5479D2BB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создания условий для реализации государственной программы.</w:t>
      </w:r>
    </w:p>
    <w:p w14:paraId="60963469" w14:textId="77777777" w:rsidR="005F3DEB" w:rsidRDefault="005F3DEB">
      <w:pPr>
        <w:widowControl w:val="0"/>
        <w:ind w:firstLine="709"/>
        <w:jc w:val="both"/>
        <w:rPr>
          <w:sz w:val="26"/>
          <w:szCs w:val="26"/>
        </w:rPr>
      </w:pPr>
    </w:p>
    <w:p w14:paraId="7D65903C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Задачи Муниципальной программы:</w:t>
      </w:r>
    </w:p>
    <w:p w14:paraId="3C5B43CF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населения высок</w:t>
      </w:r>
      <w:r>
        <w:rPr>
          <w:sz w:val="26"/>
          <w:szCs w:val="26"/>
        </w:rPr>
        <w:t>окачественными продуктами питания;</w:t>
      </w:r>
    </w:p>
    <w:p w14:paraId="14453957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создание условий для повышения конкурентоспособности сельскохозяйственной продукции на основе инновационного развития агропромышленного комплекса муниципального округа г. Шахунья в рамках вступления России во Всемирную то</w:t>
      </w:r>
      <w:r>
        <w:rPr>
          <w:sz w:val="26"/>
          <w:szCs w:val="26"/>
        </w:rPr>
        <w:t>рговую организацию;</w:t>
      </w:r>
    </w:p>
    <w:p w14:paraId="3EB5699D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создание комфортных условий жизнедеятельности в сельской местности;</w:t>
      </w:r>
    </w:p>
    <w:p w14:paraId="50A18FEA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защита населения от болезней, общих для человека и животных;</w:t>
      </w:r>
    </w:p>
    <w:p w14:paraId="611AE2B7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защита животных от инфекционных и инвазионных болезней.</w:t>
      </w:r>
    </w:p>
    <w:p w14:paraId="5F787719" w14:textId="77777777" w:rsidR="005F3DEB" w:rsidRDefault="005F3DEB">
      <w:pPr>
        <w:widowControl w:val="0"/>
        <w:ind w:firstLine="709"/>
        <w:jc w:val="both"/>
        <w:rPr>
          <w:sz w:val="26"/>
          <w:szCs w:val="26"/>
        </w:rPr>
      </w:pPr>
    </w:p>
    <w:p w14:paraId="2B7DD426" w14:textId="77777777" w:rsidR="005F3DEB" w:rsidRDefault="00D444E3">
      <w:pPr>
        <w:widowControl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2.3. Сроки и этапы реализации Муниципальной програ</w:t>
      </w:r>
      <w:r>
        <w:rPr>
          <w:b/>
          <w:sz w:val="26"/>
          <w:szCs w:val="26"/>
        </w:rPr>
        <w:t>ммы</w:t>
      </w:r>
    </w:p>
    <w:p w14:paraId="15407605" w14:textId="77777777" w:rsidR="005F3DEB" w:rsidRDefault="005F3DEB">
      <w:pPr>
        <w:widowControl w:val="0"/>
        <w:ind w:firstLine="709"/>
        <w:jc w:val="both"/>
        <w:rPr>
          <w:b/>
          <w:sz w:val="26"/>
          <w:szCs w:val="26"/>
        </w:rPr>
      </w:pPr>
    </w:p>
    <w:p w14:paraId="64FC6AD7" w14:textId="77777777" w:rsidR="005F3DEB" w:rsidRDefault="00D444E3">
      <w:pPr>
        <w:widowControl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Реализация Муниципальной программы предусмотрена в период с 2026 по 2028 годы. Программа реализуется в один этап.</w:t>
      </w:r>
    </w:p>
    <w:p w14:paraId="429BAFD1" w14:textId="77777777" w:rsidR="005F3DEB" w:rsidRDefault="005F3DEB">
      <w:pPr>
        <w:widowControl w:val="0"/>
        <w:ind w:firstLine="709"/>
        <w:jc w:val="both"/>
        <w:rPr>
          <w:sz w:val="26"/>
          <w:szCs w:val="26"/>
        </w:rPr>
      </w:pPr>
    </w:p>
    <w:p w14:paraId="69B4CC79" w14:textId="77777777" w:rsidR="005F3DEB" w:rsidRDefault="00D444E3">
      <w:pPr>
        <w:widowControl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2.4. Перечень основных мероприятий Муниципальной программы</w:t>
      </w:r>
    </w:p>
    <w:p w14:paraId="58153F35" w14:textId="77777777" w:rsidR="005F3DEB" w:rsidRDefault="005F3DEB">
      <w:pPr>
        <w:widowControl w:val="0"/>
        <w:ind w:firstLine="709"/>
        <w:jc w:val="both"/>
        <w:rPr>
          <w:sz w:val="26"/>
          <w:szCs w:val="26"/>
        </w:rPr>
      </w:pPr>
    </w:p>
    <w:p w14:paraId="4226BAC2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Основные мероприятия Муниципальной программы предусматривают комплекс взаимо</w:t>
      </w:r>
      <w:r>
        <w:rPr>
          <w:sz w:val="26"/>
          <w:szCs w:val="26"/>
        </w:rPr>
        <w:t xml:space="preserve">связанных мер, направленных на достижение целей Муниципальной программы, а </w:t>
      </w:r>
      <w:proofErr w:type="gramStart"/>
      <w:r>
        <w:rPr>
          <w:sz w:val="26"/>
          <w:szCs w:val="26"/>
        </w:rPr>
        <w:t>так же</w:t>
      </w:r>
      <w:proofErr w:type="gramEnd"/>
      <w:r>
        <w:rPr>
          <w:sz w:val="26"/>
          <w:szCs w:val="26"/>
        </w:rPr>
        <w:t xml:space="preserve"> решение наиболее важных текущих и перспективных задач, обеспечивающих социально – экономическое развитие агропромышленного комплекса на основе его модернизации и перехода к и</w:t>
      </w:r>
      <w:r>
        <w:rPr>
          <w:sz w:val="26"/>
          <w:szCs w:val="26"/>
        </w:rPr>
        <w:t>нновационной модели функционирования, комплексное развитие сельских территорий и эпизоотическое благополучие муниципального округа г. Шахунья.</w:t>
      </w:r>
    </w:p>
    <w:p w14:paraId="62D76A88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Подпрограмма «Развитие сельского хозяйства и перерабатывающей промышленности муниципального округа г. Шахунья» вк</w:t>
      </w:r>
      <w:r>
        <w:rPr>
          <w:sz w:val="26"/>
          <w:szCs w:val="26"/>
        </w:rPr>
        <w:t>лючает в себя два блока основных мероприятий, направленных на реализацию целей Муниципальной программы.</w:t>
      </w:r>
    </w:p>
    <w:p w14:paraId="7D1EDD3C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Цель 1. «Обеспечение населения муниципального округа г. Шахунья высококачественными продуктами питания» предусматривает реализацию следующих основных ме</w:t>
      </w:r>
      <w:r>
        <w:rPr>
          <w:sz w:val="26"/>
          <w:szCs w:val="26"/>
        </w:rPr>
        <w:t>роприятий:</w:t>
      </w:r>
    </w:p>
    <w:p w14:paraId="241A5457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развитие производства продукции растениеводства;</w:t>
      </w:r>
    </w:p>
    <w:p w14:paraId="212245BB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развитие производства продукции животноводства;</w:t>
      </w:r>
    </w:p>
    <w:p w14:paraId="3AD9CC48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возмещение части затрат организаций агропромышленного комплекса на уплату процентов за пользование кредитными ресурсами;</w:t>
      </w:r>
    </w:p>
    <w:p w14:paraId="507ECC95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средств на поддержку начинающих фермеров и развитие семейных животноводческих ферм на базе крестьянских (фермерских) хоз</w:t>
      </w:r>
      <w:r>
        <w:rPr>
          <w:sz w:val="26"/>
          <w:szCs w:val="26"/>
        </w:rPr>
        <w:t>яйств;</w:t>
      </w:r>
    </w:p>
    <w:p w14:paraId="2B7B5595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поддержка экономически значимых программ развития производства сельскохозяйственной продукции;</w:t>
      </w:r>
    </w:p>
    <w:p w14:paraId="358F0CB9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развитие мелиорации сельскохозяйственных угодий (агрохимическое и </w:t>
      </w:r>
      <w:proofErr w:type="spellStart"/>
      <w:r>
        <w:rPr>
          <w:sz w:val="26"/>
          <w:szCs w:val="26"/>
        </w:rPr>
        <w:t>эколого</w:t>
      </w:r>
      <w:proofErr w:type="spellEnd"/>
      <w:r>
        <w:rPr>
          <w:sz w:val="26"/>
          <w:szCs w:val="26"/>
        </w:rPr>
        <w:t xml:space="preserve"> – токсикологическое обследование сельскохозяйственных угодий, ремонт мелиоративных систем);</w:t>
      </w:r>
    </w:p>
    <w:p w14:paraId="4BE7D5A5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 2. Создание условий для повышения конкурентоспособности </w:t>
      </w:r>
      <w:r>
        <w:rPr>
          <w:sz w:val="26"/>
          <w:szCs w:val="26"/>
        </w:rPr>
        <w:lastRenderedPageBreak/>
        <w:t>сельскохозяйственной продукции на основе инновационного развития агропромышленного комплекса муниципал</w:t>
      </w:r>
      <w:r>
        <w:rPr>
          <w:sz w:val="26"/>
          <w:szCs w:val="26"/>
        </w:rPr>
        <w:t xml:space="preserve">ьного округа г. Шахунья предусматривает реализацию следующих основных мероприятий: </w:t>
      </w:r>
    </w:p>
    <w:p w14:paraId="17FBFCE0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рисками в сельскохозяйственном производстве;</w:t>
      </w:r>
    </w:p>
    <w:p w14:paraId="3920E05D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финансовое оздоровление сельскохозяйственных товаропроизводителей;</w:t>
      </w:r>
    </w:p>
    <w:p w14:paraId="3D4C1219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приобретение и переоформление прав собственности </w:t>
      </w:r>
      <w:r>
        <w:rPr>
          <w:sz w:val="26"/>
          <w:szCs w:val="26"/>
        </w:rPr>
        <w:t>на земельные участки из земель сельскохозяйственного назначения;</w:t>
      </w:r>
    </w:p>
    <w:p w14:paraId="2A5F1968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</w:t>
      </w:r>
      <w:r>
        <w:rPr>
          <w:sz w:val="26"/>
          <w:szCs w:val="26"/>
        </w:rPr>
        <w:t>продукции, оказанию услуг и выполнению работ для сельскохозяйственных организаций (проведение конкурсов, слетов, выставок и других мероприятий);</w:t>
      </w:r>
    </w:p>
    <w:p w14:paraId="1D5E79D5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обновление парка сельскохозяйственной техники;</w:t>
      </w:r>
    </w:p>
    <w:p w14:paraId="4C74AC0E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мер государственной поддержки кадрового потенциала аг</w:t>
      </w:r>
      <w:r>
        <w:rPr>
          <w:sz w:val="26"/>
          <w:szCs w:val="26"/>
        </w:rPr>
        <w:t>ропромышленного комплекса;</w:t>
      </w:r>
    </w:p>
    <w:p w14:paraId="32F98076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Подпрограмма «Комплексное развитие сельских территорий» направлена на создание комфортных условий жизнедеятельности в сельской местности и предусматривает реализацию двух основных мероприятий:</w:t>
      </w:r>
    </w:p>
    <w:p w14:paraId="28C1ED82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улучшение жилищных условий граждан, </w:t>
      </w:r>
      <w:r>
        <w:rPr>
          <w:sz w:val="26"/>
          <w:szCs w:val="26"/>
        </w:rPr>
        <w:t>проживающих в сельской местности, в том числе строительство жилья по договорам социального найма, с использованием бюджетных средств;</w:t>
      </w:r>
    </w:p>
    <w:p w14:paraId="32C1685F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строительство, реконструкция и модернизация на сельских территориях и сельских агломерациях объектов социальной и инженерн</w:t>
      </w:r>
      <w:r>
        <w:rPr>
          <w:sz w:val="26"/>
          <w:szCs w:val="26"/>
        </w:rPr>
        <w:t>ой инфраструктуры;</w:t>
      </w:r>
    </w:p>
    <w:p w14:paraId="40CDDDAD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благоустройство сельских территорий.</w:t>
      </w:r>
    </w:p>
    <w:p w14:paraId="34BE1588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Подпрограмма «Эпизоотическое благополучие» включает в себя два блока основных мероприятий, направленных на реализацию целей подпрограммы.</w:t>
      </w:r>
    </w:p>
    <w:p w14:paraId="7B4CDA85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Цель 1. «Защита населения от болезней, общих для человека и жи</w:t>
      </w:r>
      <w:r>
        <w:rPr>
          <w:sz w:val="26"/>
          <w:szCs w:val="26"/>
        </w:rPr>
        <w:t xml:space="preserve">вотных» предусматривает реализацию основного мероприятия – осуществление мероприятий по предупреждению особо опасных болезней животных и управлению </w:t>
      </w:r>
      <w:proofErr w:type="spellStart"/>
      <w:r>
        <w:rPr>
          <w:sz w:val="26"/>
          <w:szCs w:val="26"/>
        </w:rPr>
        <w:t>природно</w:t>
      </w:r>
      <w:proofErr w:type="spellEnd"/>
      <w:r>
        <w:rPr>
          <w:sz w:val="26"/>
          <w:szCs w:val="26"/>
        </w:rPr>
        <w:t xml:space="preserve"> – очаговыми заболеваниями.</w:t>
      </w:r>
    </w:p>
    <w:p w14:paraId="4E681188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Цель 2. «Защита животных от инфекционных и инвазионных болезней» предусм</w:t>
      </w:r>
      <w:r>
        <w:rPr>
          <w:sz w:val="26"/>
          <w:szCs w:val="26"/>
        </w:rPr>
        <w:t>атривает реализацию мероприятий по снижению инфекционных болезней животных и снижению их инвазионной заболеваемости.</w:t>
      </w:r>
    </w:p>
    <w:p w14:paraId="097579EF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Подпрограмма «Обеспечение реализации» направлена на обеспечение эффективности деятельности в сфере развития агропромышленного комплекса и п</w:t>
      </w:r>
      <w:r>
        <w:rPr>
          <w:sz w:val="26"/>
          <w:szCs w:val="26"/>
        </w:rPr>
        <w:t>редусматривает реализацию двух основных мероприятий:</w:t>
      </w:r>
    </w:p>
    <w:p w14:paraId="7AD36C09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обеспечение выполнения целей, задач и показателей Муниципальной программы;</w:t>
      </w:r>
    </w:p>
    <w:p w14:paraId="1BE4878A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оказание услуг в рамках реализации Муниципальной программы.</w:t>
      </w:r>
    </w:p>
    <w:p w14:paraId="29306CC3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об основных мероприятиях Муниципальной программы отражена</w:t>
      </w:r>
      <w:r>
        <w:rPr>
          <w:sz w:val="26"/>
          <w:szCs w:val="26"/>
        </w:rPr>
        <w:t xml:space="preserve"> в таблице.</w:t>
      </w:r>
    </w:p>
    <w:p w14:paraId="41C92E16" w14:textId="77777777" w:rsidR="005F3DEB" w:rsidRDefault="005F3DEB">
      <w:pPr>
        <w:keepLines/>
        <w:widowControl w:val="0"/>
        <w:jc w:val="both"/>
        <w:sectPr w:rsidR="005F3DEB">
          <w:pgSz w:w="11906" w:h="16838"/>
          <w:pgMar w:top="992" w:right="709" w:bottom="1418" w:left="1276" w:header="708" w:footer="708" w:gutter="0"/>
          <w:cols w:space="720"/>
          <w:docGrid w:linePitch="360"/>
        </w:sectPr>
      </w:pPr>
    </w:p>
    <w:p w14:paraId="5DF9D323" w14:textId="77777777" w:rsidR="005F3DEB" w:rsidRDefault="00D444E3">
      <w:pPr>
        <w:ind w:left="10915"/>
        <w:contextualSpacing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Приложение 1</w:t>
      </w:r>
    </w:p>
    <w:p w14:paraId="5425DB0D" w14:textId="77777777" w:rsidR="005F3DEB" w:rsidRDefault="00D444E3">
      <w:pPr>
        <w:ind w:left="10915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к Муниципальной программе «Развитие агропромышленного комплекса муниципального округа город Шахунья</w:t>
      </w:r>
    </w:p>
    <w:p w14:paraId="4B516CCB" w14:textId="77777777" w:rsidR="005F3DEB" w:rsidRDefault="00D444E3">
      <w:pPr>
        <w:ind w:left="10915"/>
        <w:contextualSpacing/>
        <w:jc w:val="center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Нижегородской области»</w:t>
      </w:r>
    </w:p>
    <w:p w14:paraId="0DC7973E" w14:textId="77777777" w:rsidR="005F3DEB" w:rsidRDefault="005F3DEB">
      <w:pPr>
        <w:ind w:left="11482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3D01E3CA" w14:textId="77777777" w:rsidR="005F3DEB" w:rsidRDefault="005F3DEB">
      <w:pPr>
        <w:ind w:left="11482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0C8C940D" w14:textId="77777777" w:rsidR="005F3DEB" w:rsidRDefault="00D444E3">
      <w:pPr>
        <w:widowControl w:val="0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Таблица 1.</w:t>
      </w:r>
    </w:p>
    <w:p w14:paraId="08187E22" w14:textId="77777777" w:rsidR="005F3DEB" w:rsidRDefault="00D444E3">
      <w:pPr>
        <w:widowControl w:val="0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Перечень основных мероприятий Муниципальной программы</w:t>
      </w:r>
    </w:p>
    <w:p w14:paraId="2EAB95CD" w14:textId="77777777" w:rsidR="005F3DEB" w:rsidRDefault="005F3DEB">
      <w:pPr>
        <w:widowControl w:val="0"/>
        <w:jc w:val="center"/>
        <w:outlineLvl w:val="2"/>
      </w:pPr>
    </w:p>
    <w:tbl>
      <w:tblPr>
        <w:tblW w:w="15823" w:type="dxa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47"/>
        <w:gridCol w:w="3326"/>
        <w:gridCol w:w="2018"/>
        <w:gridCol w:w="3085"/>
        <w:gridCol w:w="1460"/>
        <w:gridCol w:w="1517"/>
        <w:gridCol w:w="7"/>
        <w:gridCol w:w="1170"/>
        <w:gridCol w:w="1275"/>
        <w:gridCol w:w="1215"/>
        <w:gridCol w:w="19"/>
      </w:tblGrid>
      <w:tr w:rsidR="005F3DEB" w14:paraId="7B8CD0DE" w14:textId="77777777">
        <w:trPr>
          <w:gridAfter w:val="1"/>
          <w:wAfter w:w="19" w:type="dxa"/>
          <w:trHeight w:val="571"/>
          <w:tblHeader/>
          <w:jc w:val="center"/>
        </w:trPr>
        <w:tc>
          <w:tcPr>
            <w:tcW w:w="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9E9CD6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№ п/п</w:t>
            </w:r>
          </w:p>
        </w:tc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F37C88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Наименование мероприятия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FD4F7D" w14:textId="77777777" w:rsidR="005F3DEB" w:rsidRDefault="00D444E3">
            <w:pPr>
              <w:spacing w:after="200"/>
              <w:ind w:left="-119" w:right="-119"/>
              <w:jc w:val="center"/>
              <w:rPr>
                <w:lang w:eastAsia="en-US"/>
              </w:rPr>
            </w:pPr>
            <w:r>
              <w:t>Категория расходов (капвложения, НИОКР и прочие расходы)</w:t>
            </w:r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DF3F69" w14:textId="77777777" w:rsidR="005F3DEB" w:rsidRDefault="00D444E3">
            <w:pPr>
              <w:spacing w:after="200"/>
              <w:ind w:left="-108" w:right="-108"/>
              <w:jc w:val="center"/>
              <w:rPr>
                <w:lang w:eastAsia="en-US"/>
              </w:rPr>
            </w:pPr>
            <w:r>
              <w:t>Сроки выполнения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06030" w14:textId="77777777" w:rsidR="005F3DEB" w:rsidRDefault="00D444E3">
            <w:pPr>
              <w:spacing w:after="200"/>
              <w:ind w:left="-138" w:right="-145"/>
              <w:jc w:val="center"/>
              <w:rPr>
                <w:lang w:eastAsia="en-US"/>
              </w:rPr>
            </w:pPr>
            <w:r>
              <w:t>Исполнители мероприятий</w:t>
            </w:r>
          </w:p>
        </w:tc>
        <w:tc>
          <w:tcPr>
            <w:tcW w:w="5184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DC6B807" w14:textId="77777777" w:rsidR="005F3DEB" w:rsidRDefault="00D444E3">
            <w:pPr>
              <w:jc w:val="center"/>
              <w:rPr>
                <w:rFonts w:eastAsia="Calibri"/>
                <w:lang w:eastAsia="en-US"/>
              </w:rPr>
            </w:pPr>
            <w:r>
              <w:t xml:space="preserve">Объем финансирования (по годам) за счет средств источников бюджета, </w:t>
            </w:r>
          </w:p>
          <w:p w14:paraId="0B8EACEE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тыс</w:t>
            </w:r>
            <w:r>
              <w:t>. рублей</w:t>
            </w:r>
          </w:p>
        </w:tc>
      </w:tr>
      <w:tr w:rsidR="005F3DEB" w14:paraId="45988E71" w14:textId="77777777">
        <w:trPr>
          <w:gridAfter w:val="1"/>
          <w:wAfter w:w="19" w:type="dxa"/>
          <w:trHeight w:val="630"/>
          <w:tblHeader/>
          <w:jc w:val="center"/>
        </w:trPr>
        <w:tc>
          <w:tcPr>
            <w:tcW w:w="7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35CD82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3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19CD9D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F1F4A0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4269E1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E4A8B8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29555E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2026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BCA54E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2027 год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E76FB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 год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C751C4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Всего</w:t>
            </w:r>
          </w:p>
        </w:tc>
      </w:tr>
      <w:tr w:rsidR="005F3DEB" w14:paraId="13D2BEAB" w14:textId="77777777">
        <w:trPr>
          <w:gridAfter w:val="1"/>
          <w:wAfter w:w="19" w:type="dxa"/>
          <w:trHeight w:val="400"/>
          <w:jc w:val="center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9D4E69" w14:textId="77777777" w:rsidR="005F3DEB" w:rsidRDefault="00D444E3">
            <w:pPr>
              <w:spacing w:after="200"/>
              <w:jc w:val="both"/>
              <w:rPr>
                <w:lang w:eastAsia="en-US"/>
              </w:rPr>
            </w:pPr>
            <w:r>
              <w:t xml:space="preserve">Муниципальная программа </w:t>
            </w:r>
            <w:r>
              <w:rPr>
                <w:bCs/>
              </w:rPr>
              <w:t xml:space="preserve">«Развитие агропромышленного комплекса муниципального округа город Шахунья Нижегородской области» 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5D5BEF4" w14:textId="77777777" w:rsidR="005F3DEB" w:rsidRDefault="00D444E3">
            <w:pPr>
              <w:spacing w:after="200"/>
              <w:ind w:left="-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12863,16818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0B61F2" w14:textId="77777777" w:rsidR="005F3DEB" w:rsidRDefault="00D444E3">
            <w:pPr>
              <w:spacing w:after="200"/>
              <w:ind w:left="-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6870,763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3B94973" w14:textId="77777777" w:rsidR="005F3DEB" w:rsidRDefault="00D444E3">
            <w:pPr>
              <w:spacing w:after="200"/>
              <w:ind w:left="-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6897,363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436DA8" w14:textId="77777777" w:rsidR="005F3DEB" w:rsidRDefault="00D444E3">
            <w:pPr>
              <w:spacing w:after="200"/>
              <w:ind w:left="-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26631,9418</w:t>
            </w:r>
          </w:p>
        </w:tc>
      </w:tr>
      <w:tr w:rsidR="005F3DEB" w14:paraId="2B41DA52" w14:textId="77777777">
        <w:trPr>
          <w:gridAfter w:val="1"/>
          <w:wAfter w:w="19" w:type="dxa"/>
          <w:trHeight w:val="318"/>
          <w:jc w:val="center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E96AAF" w14:textId="77777777" w:rsidR="005F3DEB" w:rsidRDefault="00D444E3">
            <w:pPr>
              <w:spacing w:after="200"/>
              <w:rPr>
                <w:lang w:eastAsia="en-US"/>
              </w:rPr>
            </w:pPr>
            <w:r>
              <w:t>Цель 1. Развитие производственно-финансовой деятельности организаций агропромышленного комплекса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3AE76C5" w14:textId="77777777" w:rsidR="005F3DEB" w:rsidRDefault="00D444E3">
            <w:pPr>
              <w:spacing w:after="200"/>
              <w:ind w:left="-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0F2A13" w14:textId="77777777" w:rsidR="005F3DEB" w:rsidRDefault="00D444E3">
            <w:pPr>
              <w:spacing w:after="200"/>
              <w:ind w:left="-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CDF1D3" w14:textId="77777777" w:rsidR="005F3DEB" w:rsidRDefault="00D444E3">
            <w:pPr>
              <w:spacing w:after="200"/>
              <w:ind w:left="-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C2D3BC" w14:textId="77777777" w:rsidR="005F3DEB" w:rsidRDefault="00D444E3">
            <w:pPr>
              <w:spacing w:after="200"/>
              <w:ind w:left="-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</w:p>
        </w:tc>
      </w:tr>
      <w:tr w:rsidR="005F3DEB" w14:paraId="13C583B1" w14:textId="77777777">
        <w:trPr>
          <w:gridAfter w:val="1"/>
          <w:wAfter w:w="19" w:type="dxa"/>
          <w:trHeight w:val="318"/>
          <w:jc w:val="center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13B8E" w14:textId="77777777" w:rsidR="005F3DEB" w:rsidRDefault="00D444E3">
            <w:pPr>
              <w:spacing w:after="200"/>
              <w:jc w:val="both"/>
              <w:rPr>
                <w:lang w:eastAsia="en-US"/>
              </w:rPr>
            </w:pPr>
            <w:r>
              <w:t xml:space="preserve">Подпрограмма </w:t>
            </w:r>
            <w:r>
              <w:rPr>
                <w:bCs/>
              </w:rPr>
              <w:t>«</w:t>
            </w:r>
            <w:r>
              <w:t>Развитие сельского хозяйства и перерабатывающей промышленности муниципального</w:t>
            </w:r>
            <w:r>
              <w:t xml:space="preserve"> округа город Шахунья Нижегородской области</w:t>
            </w:r>
            <w:r>
              <w:rPr>
                <w:bCs/>
              </w:rPr>
              <w:t xml:space="preserve">» 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36802A" w14:textId="77777777" w:rsidR="005F3DEB" w:rsidRDefault="005F3DEB">
            <w:pPr>
              <w:spacing w:after="200"/>
              <w:ind w:left="-71"/>
              <w:rPr>
                <w:lang w:eastAsia="en-US"/>
              </w:rPr>
            </w:pP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DFB355" w14:textId="77777777" w:rsidR="005F3DEB" w:rsidRDefault="005F3DEB">
            <w:pPr>
              <w:spacing w:after="200"/>
              <w:ind w:left="-71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EFA92E" w14:textId="77777777" w:rsidR="005F3DEB" w:rsidRDefault="005F3DEB">
            <w:pPr>
              <w:spacing w:after="200"/>
              <w:ind w:left="-71"/>
              <w:jc w:val="center"/>
              <w:rPr>
                <w:lang w:eastAsia="en-US"/>
              </w:rPr>
            </w:pP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3A39BA" w14:textId="77777777" w:rsidR="005F3DEB" w:rsidRDefault="005F3DEB">
            <w:pPr>
              <w:spacing w:after="200"/>
              <w:ind w:left="-71"/>
              <w:jc w:val="center"/>
              <w:rPr>
                <w:lang w:eastAsia="en-US"/>
              </w:rPr>
            </w:pPr>
          </w:p>
        </w:tc>
      </w:tr>
      <w:tr w:rsidR="005F3DEB" w14:paraId="7AB9FCA5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59DF17" w14:textId="77777777" w:rsidR="005F3DEB" w:rsidRDefault="00D444E3">
            <w:pPr>
              <w:spacing w:after="200"/>
              <w:ind w:right="-73"/>
              <w:jc w:val="center"/>
              <w:rPr>
                <w:lang w:eastAsia="en-US"/>
              </w:rPr>
            </w:pPr>
            <w:r>
              <w:t>1.1.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D03B43" w14:textId="77777777" w:rsidR="005F3DEB" w:rsidRDefault="00D444E3">
            <w:pPr>
              <w:spacing w:after="200"/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производства продукции растениеводства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7E653D" w14:textId="77777777" w:rsidR="005F3DEB" w:rsidRDefault="005F3DEB">
            <w:pPr>
              <w:spacing w:after="200"/>
              <w:jc w:val="right"/>
              <w:rPr>
                <w:b/>
                <w:lang w:eastAsia="en-US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FE9E37" w14:textId="77777777" w:rsidR="005F3DEB" w:rsidRDefault="005F3DEB">
            <w:pPr>
              <w:spacing w:after="200"/>
              <w:jc w:val="right"/>
              <w:rPr>
                <w:b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0881A4" w14:textId="77777777" w:rsidR="005F3DEB" w:rsidRDefault="005F3DEB">
            <w:pPr>
              <w:spacing w:after="200"/>
              <w:jc w:val="right"/>
              <w:rPr>
                <w:b/>
                <w:lang w:eastAsia="en-US"/>
              </w:rPr>
            </w:pP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624C5E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18792F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EDBB0C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2D6CF6" w14:textId="77777777" w:rsidR="005F3DEB" w:rsidRDefault="00D444E3">
            <w:pPr>
              <w:spacing w:after="200"/>
              <w:ind w:lef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4DCD79A0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1E39A1" w14:textId="77777777" w:rsidR="005F3DEB" w:rsidRDefault="00D444E3">
            <w:pPr>
              <w:spacing w:after="200"/>
              <w:ind w:right="-73"/>
              <w:jc w:val="center"/>
            </w:pPr>
            <w:r>
              <w:t>1.1.1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95C0B6" w14:textId="77777777" w:rsidR="005F3DEB" w:rsidRDefault="00D444E3">
            <w:pPr>
              <w:spacing w:after="20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gramStart"/>
            <w:r>
              <w:rPr>
                <w:lang w:eastAsia="en-US"/>
              </w:rPr>
              <w:t>т.ч</w:t>
            </w:r>
            <w:proofErr w:type="gramEnd"/>
            <w:r>
              <w:rPr>
                <w:lang w:eastAsia="en-US"/>
              </w:rPr>
              <w:t xml:space="preserve"> субсидии на возмещение части затрат на приобретение оборудования и техники за счет </w:t>
            </w:r>
            <w:proofErr w:type="spellStart"/>
            <w:r>
              <w:rPr>
                <w:lang w:eastAsia="en-US"/>
              </w:rPr>
              <w:t>обл.бюджета</w:t>
            </w:r>
            <w:proofErr w:type="spellEnd"/>
            <w:r>
              <w:rPr>
                <w:lang w:eastAsia="en-US"/>
              </w:rPr>
              <w:t xml:space="preserve"> (иные бюджетные ассигнования)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0EDD30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483076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2026 – 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77F748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УСХ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8566BE1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759823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5A6B26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CD9B59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3C0F39DB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BFD63A" w14:textId="77777777" w:rsidR="005F3DEB" w:rsidRDefault="00D444E3">
            <w:pPr>
              <w:spacing w:after="200"/>
              <w:ind w:right="-73"/>
              <w:jc w:val="center"/>
            </w:pPr>
            <w:r>
              <w:t>1.1.2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8A4684" w14:textId="77777777" w:rsidR="005F3DEB" w:rsidRDefault="00D444E3">
            <w:pPr>
              <w:spacing w:after="20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т.ч</w:t>
            </w:r>
            <w:r>
              <w:rPr>
                <w:lang w:eastAsia="en-US"/>
              </w:rPr>
              <w:t xml:space="preserve"> стимулирование развития приоритетных </w:t>
            </w:r>
            <w:r>
              <w:rPr>
                <w:lang w:eastAsia="en-US"/>
              </w:rPr>
              <w:lastRenderedPageBreak/>
              <w:t>подотраслей агропромышленного комплекса и развитие малых форм хозяйствования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BFE874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lastRenderedPageBreak/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459452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2026 – 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57B520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УСХ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BCC7453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D977CF9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7A26115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B732995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19E485B2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2B62CC" w14:textId="77777777" w:rsidR="005F3DEB" w:rsidRDefault="00D444E3">
            <w:pPr>
              <w:spacing w:after="200"/>
              <w:ind w:right="-73"/>
              <w:jc w:val="center"/>
            </w:pPr>
            <w:r>
              <w:t>1.1.3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79F697" w14:textId="77777777" w:rsidR="005F3DEB" w:rsidRDefault="00D444E3">
            <w:pPr>
              <w:spacing w:after="200"/>
            </w:pPr>
            <w:r>
              <w:t xml:space="preserve">в т ч субсидия на возмещение части затрат на приобретение элитных семян за счет </w:t>
            </w:r>
            <w:proofErr w:type="spellStart"/>
            <w:proofErr w:type="gramStart"/>
            <w:r>
              <w:t>обл.бюджета</w:t>
            </w:r>
            <w:proofErr w:type="spellEnd"/>
            <w:proofErr w:type="gramEnd"/>
            <w:r>
              <w:t xml:space="preserve"> (иные бюджетные ассигнования)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F5C777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F1D415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2026 – 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61F7C8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УСХ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B6B7870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F85726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6342D51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ABB2E1B" w14:textId="77777777" w:rsidR="005F3DEB" w:rsidRDefault="00D444E3">
            <w:pPr>
              <w:spacing w:after="200"/>
              <w:ind w:lef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2B2CFC21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E9C6DE" w14:textId="77777777" w:rsidR="005F3DEB" w:rsidRDefault="00D444E3">
            <w:pPr>
              <w:spacing w:after="200"/>
              <w:ind w:right="-73"/>
              <w:jc w:val="center"/>
            </w:pPr>
            <w:r>
              <w:t>1.1.4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7F1E40" w14:textId="77777777" w:rsidR="005F3DEB" w:rsidRDefault="00D444E3">
            <w:pPr>
              <w:spacing w:after="200"/>
            </w:pPr>
            <w:r>
              <w:t>в т ч субсидии на оказание несвязной поддержки в отрасли растениеводства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B82A6F" w14:textId="77777777" w:rsidR="005F3DEB" w:rsidRDefault="00D444E3">
            <w:pPr>
              <w:spacing w:after="200"/>
              <w:jc w:val="center"/>
            </w:pPr>
            <w:r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40AC1C" w14:textId="77777777" w:rsidR="005F3DEB" w:rsidRDefault="00D444E3">
            <w:pPr>
              <w:spacing w:after="200"/>
              <w:jc w:val="center"/>
            </w:pPr>
            <w:r>
              <w:t>2026 – 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176219" w14:textId="77777777" w:rsidR="005F3DEB" w:rsidRDefault="005F3DEB">
            <w:pPr>
              <w:spacing w:after="200"/>
              <w:jc w:val="center"/>
              <w:rPr>
                <w:lang w:eastAsia="en-US"/>
              </w:rPr>
            </w:pP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81B2E34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C84FF2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0AF9C3A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094872" w14:textId="77777777" w:rsidR="005F3DEB" w:rsidRDefault="00D444E3">
            <w:pPr>
              <w:spacing w:after="200"/>
              <w:ind w:left="-106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5F3DEB" w14:paraId="120CDE16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D15919" w14:textId="77777777" w:rsidR="005F3DEB" w:rsidRDefault="00D444E3">
            <w:pPr>
              <w:spacing w:after="200"/>
              <w:ind w:right="-73"/>
              <w:jc w:val="center"/>
            </w:pPr>
            <w:r>
              <w:t>1.1.5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540F7D" w14:textId="77777777" w:rsidR="005F3DEB" w:rsidRDefault="00D444E3">
            <w:pPr>
              <w:spacing w:after="200"/>
            </w:pPr>
            <w:r>
              <w:t>в т.ч</w:t>
            </w:r>
            <w:r>
              <w:t>. Субсидии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E30E8A" w14:textId="77777777" w:rsidR="005F3DEB" w:rsidRDefault="00D444E3">
            <w:pPr>
              <w:spacing w:after="200"/>
              <w:jc w:val="center"/>
            </w:pPr>
            <w:r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B1C60F" w14:textId="77777777" w:rsidR="005F3DEB" w:rsidRDefault="00D444E3">
            <w:pPr>
              <w:spacing w:after="200"/>
              <w:jc w:val="center"/>
            </w:pPr>
            <w:r>
              <w:t>2026 – 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080617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УСХ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EDE759F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5349BA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402CCC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039235" w14:textId="77777777" w:rsidR="005F3DEB" w:rsidRDefault="00D444E3">
            <w:pPr>
              <w:spacing w:after="200"/>
              <w:ind w:lef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007E326C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B0BBE0" w14:textId="77777777" w:rsidR="005F3DEB" w:rsidRDefault="00D444E3">
            <w:pPr>
              <w:spacing w:after="200"/>
              <w:ind w:right="-73"/>
              <w:jc w:val="center"/>
              <w:rPr>
                <w:lang w:eastAsia="en-US"/>
              </w:rPr>
            </w:pPr>
            <w:r>
              <w:t>1.2.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243799" w14:textId="77777777" w:rsidR="005F3DEB" w:rsidRDefault="00D444E3">
            <w:pPr>
              <w:spacing w:after="200"/>
              <w:rPr>
                <w:lang w:eastAsia="en-US"/>
              </w:rPr>
            </w:pPr>
            <w: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75BD68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EFE393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2026-2028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FA38FF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УСХ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3696A1F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E191F25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CCC043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F87A72" w14:textId="77777777" w:rsidR="005F3DEB" w:rsidRDefault="00D444E3">
            <w:pPr>
              <w:spacing w:after="200"/>
              <w:ind w:lef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51D69C4F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6105E5" w14:textId="77777777" w:rsidR="005F3DEB" w:rsidRDefault="00D444E3">
            <w:pPr>
              <w:spacing w:after="200"/>
              <w:ind w:right="-73"/>
              <w:jc w:val="center"/>
            </w:pPr>
            <w:r>
              <w:t>1.2.1.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BDF90" w14:textId="77777777" w:rsidR="005F3DEB" w:rsidRDefault="00D444E3">
            <w:pPr>
              <w:spacing w:after="200"/>
            </w:pPr>
            <w:r>
              <w:t>в т ч субвенции на возмещение части затрат на 1 кг реализованного молока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2C4D38" w14:textId="77777777" w:rsidR="005F3DEB" w:rsidRDefault="00D444E3">
            <w:pPr>
              <w:spacing w:after="200"/>
              <w:jc w:val="center"/>
            </w:pPr>
            <w:r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9B36DE" w14:textId="77777777" w:rsidR="005F3DEB" w:rsidRDefault="00D444E3">
            <w:pPr>
              <w:spacing w:after="200"/>
              <w:jc w:val="center"/>
            </w:pPr>
            <w:r>
              <w:t>2026-2028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94A050" w14:textId="77777777" w:rsidR="005F3DEB" w:rsidRDefault="005F3DEB">
            <w:pPr>
              <w:spacing w:after="200"/>
              <w:jc w:val="center"/>
            </w:pP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6D709B6" w14:textId="77777777" w:rsidR="005F3DEB" w:rsidRDefault="00D444E3">
            <w:pPr>
              <w:spacing w:after="200"/>
              <w:ind w:left="-196"/>
              <w:jc w:val="center"/>
            </w:pPr>
            <w:r>
              <w:t>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29C4D48" w14:textId="77777777" w:rsidR="005F3DEB" w:rsidRDefault="00D444E3">
            <w:pPr>
              <w:spacing w:after="200"/>
              <w:ind w:left="-196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14D858A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608FCC9" w14:textId="77777777" w:rsidR="005F3DEB" w:rsidRDefault="00D444E3">
            <w:pPr>
              <w:spacing w:after="200"/>
              <w:ind w:lef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22246FFF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37751E" w14:textId="77777777" w:rsidR="005F3DEB" w:rsidRDefault="00D444E3">
            <w:pPr>
              <w:spacing w:after="200"/>
              <w:ind w:right="-73"/>
              <w:jc w:val="center"/>
            </w:pPr>
            <w:r>
              <w:lastRenderedPageBreak/>
              <w:t>1.2.2.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94C163" w14:textId="77777777" w:rsidR="005F3DEB" w:rsidRDefault="00D444E3">
            <w:pPr>
              <w:spacing w:after="200"/>
            </w:pPr>
            <w:r>
              <w:t>в т ч поддержка сельскохозяйственного производства по отдельным по отдельным подотраслям</w:t>
            </w:r>
            <w:r>
              <w:t xml:space="preserve"> растениеводства и животноводства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CBC35C" w14:textId="77777777" w:rsidR="005F3DEB" w:rsidRDefault="00D444E3">
            <w:pPr>
              <w:spacing w:after="200"/>
              <w:jc w:val="center"/>
            </w:pPr>
            <w:r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129CCF" w14:textId="77777777" w:rsidR="005F3DEB" w:rsidRDefault="00D444E3">
            <w:pPr>
              <w:spacing w:after="200"/>
              <w:jc w:val="center"/>
            </w:pPr>
            <w:r>
              <w:t>2026-2028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165264" w14:textId="77777777" w:rsidR="005F3DEB" w:rsidRDefault="005F3DEB">
            <w:pPr>
              <w:spacing w:after="200"/>
              <w:jc w:val="center"/>
            </w:pP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863B213" w14:textId="77777777" w:rsidR="005F3DEB" w:rsidRDefault="00D444E3">
            <w:pPr>
              <w:spacing w:after="200"/>
              <w:ind w:left="-196"/>
              <w:jc w:val="center"/>
            </w:pPr>
            <w:r>
              <w:t>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B36463" w14:textId="77777777" w:rsidR="005F3DEB" w:rsidRDefault="00D444E3">
            <w:pPr>
              <w:spacing w:after="200"/>
              <w:ind w:left="-196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1EE982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0F0D4E7" w14:textId="77777777" w:rsidR="005F3DEB" w:rsidRDefault="00D444E3">
            <w:pPr>
              <w:spacing w:after="200"/>
              <w:ind w:lef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1DC59D72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E94773" w14:textId="77777777" w:rsidR="005F3DEB" w:rsidRDefault="00D444E3">
            <w:pPr>
              <w:spacing w:after="200"/>
              <w:ind w:right="-73"/>
              <w:jc w:val="center"/>
            </w:pPr>
            <w:r>
              <w:t>1.2.3.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67015D" w14:textId="77777777" w:rsidR="005F3DEB" w:rsidRDefault="00D444E3">
            <w:pPr>
              <w:spacing w:after="200"/>
            </w:pPr>
            <w:r>
              <w:t>Субвенции на возмещение части затрат на поддержку мясного скотоводства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AC068F" w14:textId="77777777" w:rsidR="005F3DEB" w:rsidRDefault="00D444E3">
            <w:pPr>
              <w:spacing w:after="200"/>
              <w:jc w:val="center"/>
            </w:pPr>
            <w:r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845126" w14:textId="77777777" w:rsidR="005F3DEB" w:rsidRDefault="00D444E3">
            <w:pPr>
              <w:spacing w:after="200"/>
              <w:jc w:val="center"/>
            </w:pPr>
            <w:r>
              <w:t>2026 – 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29F74C" w14:textId="77777777" w:rsidR="005F3DEB" w:rsidRDefault="00D444E3">
            <w:pPr>
              <w:spacing w:after="200"/>
              <w:jc w:val="center"/>
            </w:pPr>
            <w:r>
              <w:t>УСХ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00E5F2" w14:textId="77777777" w:rsidR="005F3DEB" w:rsidRDefault="00D444E3">
            <w:pPr>
              <w:spacing w:after="200"/>
              <w:ind w:left="-196"/>
              <w:jc w:val="center"/>
            </w:pPr>
            <w:r>
              <w:t>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822564" w14:textId="77777777" w:rsidR="005F3DEB" w:rsidRDefault="00D444E3">
            <w:pPr>
              <w:spacing w:after="200"/>
              <w:ind w:left="-196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E15B2C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738BC3" w14:textId="77777777" w:rsidR="005F3DEB" w:rsidRDefault="00D444E3">
            <w:pPr>
              <w:spacing w:after="200"/>
              <w:ind w:lef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7608408E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35DD94" w14:textId="77777777" w:rsidR="005F3DEB" w:rsidRDefault="00D444E3">
            <w:pPr>
              <w:spacing w:after="200"/>
              <w:ind w:right="-73"/>
              <w:jc w:val="center"/>
            </w:pPr>
            <w:r>
              <w:t>1.2.4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825553" w14:textId="77777777" w:rsidR="005F3DEB" w:rsidRDefault="00D444E3">
            <w:pPr>
              <w:spacing w:after="200"/>
            </w:pPr>
            <w:r>
              <w:t>в т ч поддержка сельскохозяйственного производства по отдельным по отдельным подотраслям растениеводства и животноводства (иные бюджетные ассигнования)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1033D6" w14:textId="77777777" w:rsidR="005F3DEB" w:rsidRDefault="00D444E3">
            <w:pPr>
              <w:spacing w:after="200"/>
              <w:jc w:val="center"/>
            </w:pPr>
            <w:r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A154AF" w14:textId="77777777" w:rsidR="005F3DEB" w:rsidRDefault="00D444E3">
            <w:pPr>
              <w:spacing w:after="200"/>
              <w:jc w:val="center"/>
            </w:pPr>
            <w:r>
              <w:t>2026 – 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3AA367" w14:textId="77777777" w:rsidR="005F3DEB" w:rsidRDefault="00D444E3">
            <w:pPr>
              <w:spacing w:after="200"/>
              <w:jc w:val="center"/>
            </w:pPr>
            <w:r>
              <w:t>УСХ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9B7A7C" w14:textId="77777777" w:rsidR="005F3DEB" w:rsidRDefault="00D444E3">
            <w:pPr>
              <w:spacing w:after="200"/>
              <w:ind w:left="-196"/>
              <w:jc w:val="center"/>
            </w:pPr>
            <w:r>
              <w:t>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0B6DF9C" w14:textId="77777777" w:rsidR="005F3DEB" w:rsidRDefault="00D444E3">
            <w:pPr>
              <w:spacing w:after="200"/>
              <w:ind w:left="-196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AD2131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DF0D26" w14:textId="77777777" w:rsidR="005F3DEB" w:rsidRDefault="00D444E3">
            <w:pPr>
              <w:spacing w:after="200"/>
              <w:ind w:lef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25AAB5DD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A17FB2" w14:textId="77777777" w:rsidR="005F3DEB" w:rsidRDefault="00D444E3">
            <w:pPr>
              <w:spacing w:after="200"/>
              <w:ind w:right="-73"/>
              <w:jc w:val="center"/>
            </w:pPr>
            <w:r>
              <w:t>1.2.5.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ACB01A" w14:textId="77777777" w:rsidR="005F3DEB" w:rsidRDefault="00D444E3">
            <w:pPr>
              <w:spacing w:after="200"/>
            </w:pPr>
            <w:r>
              <w:t>Субвенции на проведение мероприятий, на поддержку сельскохозяйственного производства в области животноводства (Иные бюджетные ассигнования)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EC8027" w14:textId="77777777" w:rsidR="005F3DEB" w:rsidRDefault="00D444E3">
            <w:pPr>
              <w:spacing w:after="200"/>
              <w:jc w:val="center"/>
            </w:pPr>
            <w:r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FD468B" w14:textId="77777777" w:rsidR="005F3DEB" w:rsidRDefault="00D444E3">
            <w:pPr>
              <w:spacing w:after="200"/>
              <w:jc w:val="center"/>
            </w:pPr>
            <w:r>
              <w:t>2026-2028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87E509" w14:textId="77777777" w:rsidR="005F3DEB" w:rsidRDefault="00D444E3">
            <w:pPr>
              <w:spacing w:after="200"/>
              <w:jc w:val="center"/>
            </w:pPr>
            <w:r>
              <w:t>УСХ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6A805C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4CB1E2A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511BCF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5A49310" w14:textId="77777777" w:rsidR="005F3DEB" w:rsidRDefault="00D444E3">
            <w:pPr>
              <w:spacing w:after="200"/>
              <w:ind w:lef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30C67EBC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0FAC17" w14:textId="77777777" w:rsidR="005F3DEB" w:rsidRDefault="00D444E3">
            <w:pPr>
              <w:spacing w:after="200"/>
              <w:ind w:right="-73"/>
              <w:jc w:val="center"/>
            </w:pPr>
            <w:r>
              <w:t>1.2.6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49A8CC" w14:textId="77777777" w:rsidR="005F3DEB" w:rsidRDefault="00D444E3">
            <w:pPr>
              <w:spacing w:after="200"/>
            </w:pPr>
            <w:r>
              <w:t>В т.ч</w:t>
            </w:r>
            <w:r>
              <w:t xml:space="preserve">. субвенции на проведение мероприятий, на поддержку сельскохозяйственного производства в области </w:t>
            </w:r>
            <w:r>
              <w:lastRenderedPageBreak/>
              <w:t>животноводства (округ)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DD8E06" w14:textId="77777777" w:rsidR="005F3DEB" w:rsidRDefault="00D444E3">
            <w:pPr>
              <w:spacing w:after="200"/>
              <w:jc w:val="center"/>
            </w:pPr>
            <w:r>
              <w:lastRenderedPageBreak/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9E5605" w14:textId="77777777" w:rsidR="005F3DEB" w:rsidRDefault="00D444E3">
            <w:pPr>
              <w:spacing w:after="200"/>
              <w:jc w:val="center"/>
            </w:pPr>
            <w:r>
              <w:t>2026 – 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56CF7E" w14:textId="77777777" w:rsidR="005F3DEB" w:rsidRDefault="00D444E3">
            <w:pPr>
              <w:spacing w:after="200"/>
              <w:jc w:val="center"/>
            </w:pPr>
            <w:r>
              <w:t>УСХ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162C7CD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597D1B3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548BC8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8343A1" w14:textId="77777777" w:rsidR="005F3DEB" w:rsidRDefault="00D444E3">
            <w:pPr>
              <w:spacing w:after="200"/>
              <w:ind w:lef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7342664C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F8C6E4" w14:textId="77777777" w:rsidR="005F3DEB" w:rsidRDefault="00D444E3">
            <w:pPr>
              <w:spacing w:after="200"/>
              <w:ind w:right="-73"/>
              <w:jc w:val="center"/>
              <w:rPr>
                <w:lang w:eastAsia="en-US"/>
              </w:rPr>
            </w:pPr>
            <w:r>
              <w:t>1.3.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F2F570" w14:textId="77777777" w:rsidR="005F3DEB" w:rsidRDefault="00D444E3">
            <w:pPr>
              <w:spacing w:after="200"/>
              <w:rPr>
                <w:lang w:eastAsia="en-US"/>
              </w:rPr>
            </w:pPr>
            <w:r>
              <w:t>Возмещение части затрат организаций АПК на уплату процентов за пользование кредитными ресурсами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BEB701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7FA218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2026-2028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7A2898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УСХ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7419B2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20AB0A2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F271110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8C68753" w14:textId="77777777" w:rsidR="005F3DEB" w:rsidRDefault="00D444E3">
            <w:pPr>
              <w:spacing w:after="200"/>
              <w:ind w:lef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65112020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5B6838" w14:textId="77777777" w:rsidR="005F3DEB" w:rsidRDefault="00D444E3">
            <w:pPr>
              <w:spacing w:after="200"/>
              <w:ind w:right="-73"/>
              <w:jc w:val="center"/>
              <w:rPr>
                <w:lang w:eastAsia="en-US"/>
              </w:rPr>
            </w:pPr>
            <w:r>
              <w:t>1.4.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BA1ADD" w14:textId="77777777" w:rsidR="005F3DEB" w:rsidRDefault="00D444E3">
            <w:pPr>
              <w:spacing w:after="200"/>
              <w:jc w:val="both"/>
              <w:rPr>
                <w:lang w:eastAsia="en-US"/>
              </w:rPr>
            </w:pPr>
            <w:r>
              <w:t>Предоставление средств на поддержку начинающих фермеров и развитие семейных животноводческих ферм на базе КФХ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A5670E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6F4499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2026-2028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A78A7B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УСХ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7875EA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5054C4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D0DD56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C80915" w14:textId="77777777" w:rsidR="005F3DEB" w:rsidRDefault="00D444E3">
            <w:pPr>
              <w:spacing w:after="200"/>
              <w:ind w:lef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5E0FB86F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0A5FFD" w14:textId="77777777" w:rsidR="005F3DEB" w:rsidRDefault="00D444E3">
            <w:pPr>
              <w:spacing w:after="200"/>
              <w:ind w:right="-73"/>
              <w:jc w:val="center"/>
              <w:rPr>
                <w:lang w:eastAsia="en-US"/>
              </w:rPr>
            </w:pPr>
            <w:r>
              <w:t>1.5.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114A1E" w14:textId="77777777" w:rsidR="005F3DEB" w:rsidRDefault="00D444E3">
            <w:pPr>
              <w:spacing w:after="200"/>
              <w:jc w:val="both"/>
              <w:rPr>
                <w:lang w:eastAsia="en-US"/>
              </w:rPr>
            </w:pPr>
            <w:r>
              <w:t>Управление рисками в сельскохозяйственном производстве (субсидирование части затрат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555F9B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4176C8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2026-2028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769658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УСХ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7296F2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1587D3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4086F30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29E4D7F" w14:textId="77777777" w:rsidR="005F3DEB" w:rsidRDefault="00D444E3">
            <w:pPr>
              <w:spacing w:after="200"/>
              <w:ind w:lef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20F8219F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23561D" w14:textId="77777777" w:rsidR="005F3DEB" w:rsidRDefault="00D444E3">
            <w:pPr>
              <w:spacing w:after="200"/>
              <w:ind w:right="-73"/>
              <w:jc w:val="center"/>
              <w:rPr>
                <w:lang w:eastAsia="en-US"/>
              </w:rPr>
            </w:pPr>
            <w:r>
              <w:t>1.6.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AB5D92" w14:textId="77777777" w:rsidR="005F3DEB" w:rsidRDefault="00D444E3">
            <w:pPr>
              <w:spacing w:after="200"/>
              <w:jc w:val="both"/>
              <w:rPr>
                <w:lang w:eastAsia="en-US"/>
              </w:rPr>
            </w:pPr>
            <w:r>
              <w:t>Финансовое оздоровление сельскохозяйственных производителей (предоставление средств на погашение реструктурированной задолженности в бюджеты всех уровней и внебюджетные фонды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316502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FCD5B2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2026-2028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9ECA96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УСХ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CE8375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95E45D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669AD9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14F7995" w14:textId="77777777" w:rsidR="005F3DEB" w:rsidRDefault="00D444E3">
            <w:pPr>
              <w:spacing w:after="200"/>
              <w:ind w:lef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353EC872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2E9817" w14:textId="77777777" w:rsidR="005F3DEB" w:rsidRDefault="00D444E3">
            <w:pPr>
              <w:spacing w:after="200"/>
              <w:ind w:right="-73"/>
              <w:jc w:val="center"/>
              <w:rPr>
                <w:lang w:eastAsia="en-US"/>
              </w:rPr>
            </w:pPr>
            <w:r>
              <w:t>1.7.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8DA790" w14:textId="77777777" w:rsidR="005F3DEB" w:rsidRDefault="00D444E3">
            <w:pPr>
              <w:spacing w:after="200"/>
              <w:rPr>
                <w:lang w:eastAsia="en-US"/>
              </w:rPr>
            </w:pPr>
            <w:r>
              <w:t xml:space="preserve">Приобретение и переоформление прав собственности на земельные </w:t>
            </w:r>
            <w:r>
              <w:lastRenderedPageBreak/>
              <w:t>участки из земель сельхозназначения (субсидирование части затрат)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6206CC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lastRenderedPageBreak/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AB7E87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2026-2028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21C048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УСХ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DA6FB0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FB6B23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49DA09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3E4737" w14:textId="77777777" w:rsidR="005F3DEB" w:rsidRDefault="00D444E3">
            <w:pPr>
              <w:spacing w:after="200"/>
              <w:ind w:lef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71F08872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9C9CFC" w14:textId="77777777" w:rsidR="005F3DEB" w:rsidRDefault="00D444E3">
            <w:pPr>
              <w:spacing w:after="200"/>
              <w:ind w:right="-73"/>
              <w:jc w:val="center"/>
              <w:rPr>
                <w:lang w:eastAsia="en-US"/>
              </w:rPr>
            </w:pPr>
            <w:r>
              <w:t>1.8.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3F5064" w14:textId="77777777" w:rsidR="005F3DEB" w:rsidRDefault="00D444E3">
            <w:pPr>
              <w:spacing w:after="200"/>
              <w:rPr>
                <w:lang w:eastAsia="en-US"/>
              </w:rPr>
            </w:pPr>
            <w:r>
              <w:t>Финансовое оздоровление сельскохозяйственных производителей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FBF095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495F50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2026-2028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DA826F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УСХ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4CADEA1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CB752B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95AD2AE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5131CF" w14:textId="77777777" w:rsidR="005F3DEB" w:rsidRDefault="00D444E3">
            <w:pPr>
              <w:spacing w:after="200"/>
              <w:ind w:lef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29D79921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AF6ABC" w14:textId="77777777" w:rsidR="005F3DEB" w:rsidRDefault="00D444E3">
            <w:pPr>
              <w:spacing w:after="200"/>
              <w:ind w:right="-73"/>
              <w:jc w:val="center"/>
              <w:rPr>
                <w:lang w:eastAsia="en-US"/>
              </w:rPr>
            </w:pPr>
            <w:r>
              <w:t>1.9.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9E88BC" w14:textId="77777777" w:rsidR="005F3DEB" w:rsidRDefault="00D444E3">
            <w:pPr>
              <w:spacing w:after="200"/>
              <w:rPr>
                <w:lang w:eastAsia="en-US"/>
              </w:rPr>
            </w:pPr>
            <w:r>
              <w:t>Приобретение и переоформление прав на земельные участки из земель сельскохозяйственного назначения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F0775A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1F96A2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2026-2028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E27DA6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УСХ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FB1702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FAE6911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10173A4" w14:textId="77777777" w:rsidR="005F3DEB" w:rsidRDefault="00D444E3">
            <w:pPr>
              <w:spacing w:after="200"/>
              <w:ind w:left="-19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BE127A" w14:textId="77777777" w:rsidR="005F3DEB" w:rsidRDefault="00D444E3">
            <w:pPr>
              <w:spacing w:after="200"/>
              <w:ind w:lef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06BC7489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1A5EEB" w14:textId="77777777" w:rsidR="005F3DEB" w:rsidRDefault="00D444E3">
            <w:pPr>
              <w:spacing w:after="200"/>
              <w:ind w:right="-73"/>
              <w:jc w:val="center"/>
              <w:rPr>
                <w:lang w:eastAsia="en-US"/>
              </w:rPr>
            </w:pPr>
            <w:r>
              <w:t>1.10.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829FC" w14:textId="77777777" w:rsidR="005F3DEB" w:rsidRDefault="00D444E3">
            <w:pPr>
              <w:spacing w:after="200"/>
              <w:jc w:val="both"/>
              <w:rPr>
                <w:lang w:eastAsia="en-US"/>
              </w:rPr>
            </w:pPr>
            <w:r>
              <w:t>Повышение заинтересованности в распространении передового опыта в АПК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(прове</w:t>
            </w:r>
            <w:r>
              <w:t>дение конкурсов, слетов, выставок и других мероприятий)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2F8B27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FA3282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2026-2028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7068D0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УСХ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71C742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F604B2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31EF2B6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55205FD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5AEF0CF2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CF5309" w14:textId="77777777" w:rsidR="005F3DEB" w:rsidRDefault="00D444E3">
            <w:pPr>
              <w:spacing w:after="200"/>
              <w:ind w:right="-73"/>
              <w:jc w:val="center"/>
              <w:rPr>
                <w:lang w:eastAsia="en-US"/>
              </w:rPr>
            </w:pPr>
            <w:r>
              <w:lastRenderedPageBreak/>
              <w:t>1.11.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B13AA3" w14:textId="77777777" w:rsidR="005F3DEB" w:rsidRDefault="00D444E3">
            <w:pPr>
              <w:spacing w:after="200"/>
              <w:jc w:val="both"/>
              <w:rPr>
                <w:lang w:eastAsia="en-US"/>
              </w:rPr>
            </w:pPr>
            <w:r>
              <w:t>Реализация мер государственной поддержки кадрового потенциала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236C29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F93EC7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2026-2028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EA48FC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УСХ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FECC95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FB2C39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2DC541B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99381FF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7ABE6653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D07CAD" w14:textId="77777777" w:rsidR="005F3DEB" w:rsidRDefault="00D444E3">
            <w:pPr>
              <w:spacing w:after="200"/>
              <w:ind w:right="-73"/>
              <w:jc w:val="center"/>
              <w:rPr>
                <w:lang w:eastAsia="en-US"/>
              </w:rPr>
            </w:pPr>
            <w:r>
              <w:t>1.12.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4BCDBE" w14:textId="77777777" w:rsidR="005F3DEB" w:rsidRDefault="00D444E3">
            <w:pPr>
              <w:spacing w:after="200"/>
              <w:jc w:val="both"/>
              <w:rPr>
                <w:lang w:eastAsia="en-US"/>
              </w:rPr>
            </w:pPr>
            <w:r>
              <w:t>Реализация мероприятий по борьбе со злостным сорняком борщевик Сосновского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20C426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119C47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2026-2028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A52BA8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УСХ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4889A08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78A021D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80113E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02230FE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26D5E5D4" w14:textId="77777777">
        <w:trPr>
          <w:gridAfter w:val="1"/>
          <w:wAfter w:w="19" w:type="dxa"/>
          <w:trHeight w:val="315"/>
          <w:jc w:val="center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6720" w14:textId="77777777" w:rsidR="005F3DEB" w:rsidRDefault="00D444E3">
            <w:pPr>
              <w:spacing w:after="200"/>
              <w:jc w:val="both"/>
              <w:rPr>
                <w:lang w:eastAsia="en-US"/>
              </w:rPr>
            </w:pPr>
            <w:r>
              <w:rPr>
                <w:bCs/>
              </w:rPr>
              <w:t xml:space="preserve">Цель </w:t>
            </w:r>
            <w:r>
              <w:t>2. Создание условий для комплексного развития сельских территорий муниципального</w:t>
            </w:r>
            <w:r>
              <w:t xml:space="preserve"> округа город Шахунья Нижегородской области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14922E6" w14:textId="77777777" w:rsidR="005F3DEB" w:rsidRDefault="00D444E3">
            <w:pPr>
              <w:spacing w:after="200"/>
              <w:jc w:val="right"/>
              <w:rPr>
                <w:lang w:eastAsia="en-US"/>
              </w:rPr>
            </w:pPr>
            <w:r>
              <w:rPr>
                <w:lang w:eastAsia="en-US"/>
              </w:rPr>
              <w:t>4492,40518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DCC972A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CFF649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2801B1" w14:textId="77777777" w:rsidR="005F3DEB" w:rsidRDefault="00D444E3">
            <w:pPr>
              <w:spacing w:after="200"/>
              <w:ind w:lef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4492,40518</w:t>
            </w:r>
          </w:p>
        </w:tc>
      </w:tr>
      <w:tr w:rsidR="005F3DEB" w14:paraId="3C7C7ADA" w14:textId="77777777">
        <w:trPr>
          <w:gridAfter w:val="1"/>
          <w:wAfter w:w="19" w:type="dxa"/>
          <w:trHeight w:val="315"/>
          <w:jc w:val="center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B9AC" w14:textId="77777777" w:rsidR="005F3DEB" w:rsidRDefault="00D444E3">
            <w:pPr>
              <w:spacing w:after="200"/>
              <w:jc w:val="both"/>
              <w:rPr>
                <w:lang w:eastAsia="en-US"/>
              </w:rPr>
            </w:pPr>
            <w:r>
              <w:t>Подпрограмма «Комплексное развитие сельских территорий муниципального округа город Шахунья Нижегородской области</w:t>
            </w:r>
            <w:r>
              <w:rPr>
                <w:bCs/>
              </w:rPr>
              <w:t>»</w:t>
            </w: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85FC82" w14:textId="77777777" w:rsidR="005F3DEB" w:rsidRDefault="005F3DEB">
            <w:pPr>
              <w:spacing w:after="200"/>
              <w:jc w:val="right"/>
              <w:rPr>
                <w:lang w:eastAsia="en-US"/>
              </w:rPr>
            </w:pP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34FF57" w14:textId="77777777" w:rsidR="005F3DEB" w:rsidRDefault="005F3DEB">
            <w:pPr>
              <w:spacing w:after="200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034669B" w14:textId="77777777" w:rsidR="005F3DEB" w:rsidRDefault="005F3DEB">
            <w:pPr>
              <w:spacing w:after="200"/>
              <w:jc w:val="center"/>
              <w:rPr>
                <w:lang w:eastAsia="en-US"/>
              </w:rPr>
            </w:pP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550EC0C" w14:textId="77777777" w:rsidR="005F3DEB" w:rsidRDefault="005F3DEB">
            <w:pPr>
              <w:spacing w:after="200"/>
              <w:ind w:left="-106"/>
              <w:jc w:val="center"/>
              <w:rPr>
                <w:lang w:eastAsia="en-US"/>
              </w:rPr>
            </w:pPr>
          </w:p>
        </w:tc>
      </w:tr>
      <w:tr w:rsidR="005F3DEB" w14:paraId="45FCB90E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81D40A" w14:textId="77777777" w:rsidR="005F3DEB" w:rsidRDefault="00D444E3">
            <w:pPr>
              <w:spacing w:after="200"/>
              <w:ind w:right="-73"/>
              <w:jc w:val="center"/>
              <w:rPr>
                <w:lang w:eastAsia="en-US"/>
              </w:rPr>
            </w:pPr>
            <w:r>
              <w:t>2.1.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B04B1E" w14:textId="77777777" w:rsidR="005F3DEB" w:rsidRDefault="00D444E3">
            <w:pPr>
              <w:spacing w:after="200"/>
              <w:jc w:val="both"/>
              <w:rPr>
                <w:lang w:eastAsia="en-US"/>
              </w:rPr>
            </w:pPr>
            <w:r>
              <w:t>Улучшение жилищных условий граждан, проживающих в сельской местности, в том числе строительство жилья по договорам социального найма, с использованием бюджетных средств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3E7C50" w14:textId="77777777" w:rsidR="005F3DEB" w:rsidRDefault="00D444E3">
            <w:pPr>
              <w:spacing w:after="200"/>
              <w:ind w:left="-91" w:right="-9"/>
              <w:jc w:val="center"/>
              <w:rPr>
                <w:lang w:eastAsia="en-US"/>
              </w:rPr>
            </w:pPr>
            <w:r>
              <w:t>капвложения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33EEAB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2026-2028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57D549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УСХ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9E3014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226,8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A751F2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FF9338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5BFB12C" w14:textId="77777777" w:rsidR="005F3DEB" w:rsidRDefault="00D444E3">
            <w:pPr>
              <w:spacing w:after="200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226,8</w:t>
            </w:r>
          </w:p>
        </w:tc>
      </w:tr>
      <w:tr w:rsidR="005F3DEB" w14:paraId="46CA4128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542049" w14:textId="77777777" w:rsidR="005F3DEB" w:rsidRDefault="00D444E3">
            <w:pPr>
              <w:spacing w:after="200"/>
              <w:ind w:right="-73"/>
              <w:jc w:val="center"/>
              <w:rPr>
                <w:lang w:eastAsia="en-US"/>
              </w:rPr>
            </w:pPr>
            <w:r>
              <w:t>2.2.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674DF6" w14:textId="77777777" w:rsidR="005F3DEB" w:rsidRDefault="00D444E3">
            <w:pPr>
              <w:spacing w:after="200"/>
              <w:jc w:val="both"/>
              <w:rPr>
                <w:lang w:eastAsia="en-US"/>
              </w:rPr>
            </w:pPr>
            <w:r>
              <w:t xml:space="preserve">Строительство, реконструкция и модернизация на сельских территориях и в сельских агломерациях объектов социальной и инженерной инфраструктуры (капитальные вложения в </w:t>
            </w:r>
            <w:r>
              <w:lastRenderedPageBreak/>
              <w:t>объекты государственной (муниципальной) собственности)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26AE1B" w14:textId="77777777" w:rsidR="005F3DEB" w:rsidRDefault="00D444E3">
            <w:pPr>
              <w:spacing w:after="200"/>
              <w:ind w:left="-91" w:right="-9"/>
              <w:jc w:val="center"/>
              <w:rPr>
                <w:lang w:eastAsia="en-US"/>
              </w:rPr>
            </w:pPr>
            <w:r>
              <w:lastRenderedPageBreak/>
              <w:t>Капвложения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F2368D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2026-2028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23728C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Админист</w:t>
            </w:r>
            <w:r>
              <w:t>рация муниципального округа г. Шахунья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EE4EF6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75805A4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6DD28FD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D7A4588" w14:textId="77777777" w:rsidR="005F3DEB" w:rsidRDefault="00D444E3">
            <w:pPr>
              <w:spacing w:after="200"/>
              <w:ind w:lef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140138F9" w14:textId="77777777">
        <w:trPr>
          <w:gridAfter w:val="1"/>
          <w:wAfter w:w="19" w:type="dxa"/>
          <w:trHeight w:val="318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3271B3" w14:textId="77777777" w:rsidR="005F3DEB" w:rsidRDefault="00D444E3">
            <w:pPr>
              <w:jc w:val="center"/>
            </w:pPr>
            <w:r>
              <w:t>2.3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40B586" w14:textId="77777777" w:rsidR="005F3DEB" w:rsidRDefault="00D444E3">
            <w:pPr>
              <w:spacing w:after="200"/>
              <w:jc w:val="both"/>
            </w:pPr>
            <w:r>
              <w:t>Благоустройство сельских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8092D3" w14:textId="77777777" w:rsidR="005F3DEB" w:rsidRDefault="00D444E3">
            <w:pPr>
              <w:jc w:val="center"/>
            </w:pPr>
            <w:r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8D6486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2026-2028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56212C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Администрация муниципального округа г. Шахунья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43938A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4265,60518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77FE707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0CEE5D7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C542AF9" w14:textId="77777777" w:rsidR="005F3DEB" w:rsidRDefault="00D444E3">
            <w:pPr>
              <w:spacing w:after="200"/>
              <w:ind w:left="-10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4265,60518</w:t>
            </w:r>
          </w:p>
        </w:tc>
      </w:tr>
      <w:tr w:rsidR="005F3DEB" w14:paraId="44EA31DD" w14:textId="77777777">
        <w:trPr>
          <w:gridAfter w:val="1"/>
          <w:wAfter w:w="19" w:type="dxa"/>
          <w:trHeight w:val="315"/>
          <w:jc w:val="center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69DF" w14:textId="77777777" w:rsidR="005F3DEB" w:rsidRDefault="00D444E3">
            <w:pPr>
              <w:spacing w:after="200"/>
              <w:jc w:val="both"/>
              <w:rPr>
                <w:lang w:eastAsia="en-US"/>
              </w:rPr>
            </w:pPr>
            <w:r>
              <w:rPr>
                <w:bCs/>
              </w:rPr>
              <w:t xml:space="preserve">Цель </w:t>
            </w:r>
            <w:r>
              <w:t>3. Обеспечение эпизоотического благополучия муниципального округа город Шахунья Нижегородской области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315971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793,4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411E30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793,4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B3004FC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C3C0074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2406,8</w:t>
            </w:r>
          </w:p>
        </w:tc>
      </w:tr>
      <w:tr w:rsidR="005F3DEB" w14:paraId="7CE47EE7" w14:textId="77777777">
        <w:trPr>
          <w:gridAfter w:val="1"/>
          <w:wAfter w:w="19" w:type="dxa"/>
          <w:trHeight w:val="315"/>
          <w:jc w:val="center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CF50" w14:textId="77777777" w:rsidR="005F3DEB" w:rsidRDefault="00D444E3">
            <w:pPr>
              <w:spacing w:after="200"/>
              <w:jc w:val="both"/>
              <w:rPr>
                <w:lang w:eastAsia="en-US"/>
              </w:rPr>
            </w:pPr>
            <w:r>
              <w:t xml:space="preserve">Подпрограмма </w:t>
            </w:r>
            <w:r>
              <w:rPr>
                <w:bCs/>
              </w:rPr>
              <w:t>«</w:t>
            </w:r>
            <w:r>
              <w:t>Эпизоотическое благополучие муниципального</w:t>
            </w:r>
            <w:r>
              <w:t xml:space="preserve"> округа город Шахунья Нижегородской области</w:t>
            </w:r>
            <w:r>
              <w:rPr>
                <w:bCs/>
              </w:rPr>
              <w:t>»</w:t>
            </w:r>
            <w:r>
              <w:t xml:space="preserve"> 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291CB5" w14:textId="77777777" w:rsidR="005F3DEB" w:rsidRDefault="005F3DEB">
            <w:pPr>
              <w:spacing w:after="200"/>
              <w:jc w:val="center"/>
              <w:rPr>
                <w:lang w:eastAsia="en-US"/>
              </w:rPr>
            </w:pP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43F3422" w14:textId="77777777" w:rsidR="005F3DEB" w:rsidRDefault="005F3DEB">
            <w:pPr>
              <w:spacing w:after="200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7BFB0CE" w14:textId="77777777" w:rsidR="005F3DEB" w:rsidRDefault="005F3DEB">
            <w:pPr>
              <w:spacing w:after="200"/>
              <w:jc w:val="center"/>
              <w:rPr>
                <w:lang w:eastAsia="en-US"/>
              </w:rPr>
            </w:pP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FEE8801" w14:textId="77777777" w:rsidR="005F3DEB" w:rsidRDefault="005F3DEB">
            <w:pPr>
              <w:spacing w:after="200"/>
              <w:jc w:val="center"/>
              <w:rPr>
                <w:lang w:eastAsia="en-US"/>
              </w:rPr>
            </w:pPr>
          </w:p>
        </w:tc>
      </w:tr>
      <w:tr w:rsidR="005F3DEB" w14:paraId="74673834" w14:textId="77777777">
        <w:trPr>
          <w:trHeight w:val="31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5D86" w14:textId="77777777" w:rsidR="005F3DEB" w:rsidRDefault="00D444E3">
            <w:pPr>
              <w:spacing w:after="200"/>
              <w:jc w:val="both"/>
              <w:rPr>
                <w:lang w:eastAsia="en-US"/>
              </w:rPr>
            </w:pPr>
            <w:r>
              <w:t>3.1.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D663" w14:textId="77777777" w:rsidR="005F3DEB" w:rsidRDefault="00D444E3">
            <w:pPr>
              <w:spacing w:after="20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мероприятий по предупреждению и ликвидации болезней животных, их лечению, защите населения от болезней, общих для человека и животных в части регулирования численности безнадз</w:t>
            </w:r>
            <w:r>
              <w:rPr>
                <w:lang w:eastAsia="en-US"/>
              </w:rPr>
              <w:t xml:space="preserve">орных животных (Закупка товаров, работ и услуг для обеспечения государственных </w:t>
            </w:r>
            <w:r>
              <w:rPr>
                <w:lang w:eastAsia="en-US"/>
              </w:rPr>
              <w:lastRenderedPageBreak/>
              <w:t>(муниципальных) нужд)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85B5" w14:textId="77777777" w:rsidR="005F3DEB" w:rsidRDefault="00D444E3">
            <w:pPr>
              <w:spacing w:after="200"/>
              <w:jc w:val="both"/>
              <w:rPr>
                <w:lang w:eastAsia="en-US"/>
              </w:rPr>
            </w:pPr>
            <w:r>
              <w:lastRenderedPageBreak/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4041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2026-2028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CCBE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Администрация муниципального округа г. Шахунья</w:t>
            </w:r>
          </w:p>
        </w:tc>
        <w:tc>
          <w:tcPr>
            <w:tcW w:w="15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ACC414E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793,4</w:t>
            </w:r>
          </w:p>
        </w:tc>
        <w:tc>
          <w:tcPr>
            <w:tcW w:w="117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F23498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793,4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D85AE0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820</w:t>
            </w:r>
          </w:p>
        </w:tc>
        <w:tc>
          <w:tcPr>
            <w:tcW w:w="12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230AEE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2406,8</w:t>
            </w:r>
          </w:p>
        </w:tc>
      </w:tr>
      <w:tr w:rsidR="005F3DEB" w14:paraId="4609AEA3" w14:textId="77777777">
        <w:trPr>
          <w:trHeight w:val="31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2AE3" w14:textId="77777777" w:rsidR="005F3DEB" w:rsidRDefault="00D444E3">
            <w:pPr>
              <w:spacing w:after="200"/>
              <w:jc w:val="both"/>
              <w:rPr>
                <w:lang w:eastAsia="en-US"/>
              </w:rPr>
            </w:pPr>
            <w:r>
              <w:t>3.2.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1403" w14:textId="77777777" w:rsidR="005F3DEB" w:rsidRDefault="00D444E3">
            <w:pPr>
              <w:spacing w:after="200"/>
              <w:jc w:val="both"/>
              <w:rPr>
                <w:lang w:eastAsia="en-US"/>
              </w:rPr>
            </w:pPr>
            <w:r>
              <w:t>Реализация мероприятий, направленных на снижение инфекционных болезней животных и снижение инвазионной заболеваемости животных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B737" w14:textId="77777777" w:rsidR="005F3DEB" w:rsidRDefault="00D444E3">
            <w:pPr>
              <w:spacing w:after="200"/>
              <w:jc w:val="both"/>
              <w:rPr>
                <w:lang w:eastAsia="en-US"/>
              </w:rPr>
            </w:pPr>
            <w:r>
              <w:t>прочие расходы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AA0B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2026-2028 годы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6BDF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Администрация муниципального округа г. Шахунья</w:t>
            </w:r>
          </w:p>
        </w:tc>
        <w:tc>
          <w:tcPr>
            <w:tcW w:w="15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AD217DD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17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8EA4890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EEE7689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3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461E6A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65C7065C" w14:textId="77777777">
        <w:trPr>
          <w:gridAfter w:val="1"/>
          <w:wAfter w:w="19" w:type="dxa"/>
          <w:trHeight w:val="315"/>
          <w:jc w:val="center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6CCB" w14:textId="77777777" w:rsidR="005F3DEB" w:rsidRDefault="00D444E3">
            <w:pPr>
              <w:spacing w:after="200"/>
              <w:jc w:val="both"/>
              <w:rPr>
                <w:lang w:eastAsia="en-US"/>
              </w:rPr>
            </w:pPr>
            <w:r>
              <w:rPr>
                <w:bCs/>
              </w:rPr>
              <w:t xml:space="preserve">Цель </w:t>
            </w:r>
            <w:r>
              <w:t xml:space="preserve">4. Обеспечение </w:t>
            </w:r>
            <w:r>
              <w:t>эффективности деятельности управления сельского хозяйства администрации муниципального округа город Шахунья Нижегородской области в сфере развития агропромышленного комплекса</w:t>
            </w:r>
          </w:p>
        </w:tc>
        <w:tc>
          <w:tcPr>
            <w:tcW w:w="152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2C38FD2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7377,363</w:t>
            </w:r>
          </w:p>
        </w:tc>
        <w:tc>
          <w:tcPr>
            <w:tcW w:w="11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37150AB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5877,363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3080D2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5877,363</w:t>
            </w:r>
          </w:p>
        </w:tc>
        <w:tc>
          <w:tcPr>
            <w:tcW w:w="121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8CAC3D2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19132,089</w:t>
            </w:r>
          </w:p>
        </w:tc>
      </w:tr>
      <w:tr w:rsidR="005F3DEB" w14:paraId="023994CE" w14:textId="77777777">
        <w:trPr>
          <w:gridAfter w:val="1"/>
          <w:wAfter w:w="19" w:type="dxa"/>
          <w:trHeight w:val="671"/>
          <w:jc w:val="center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E4AB" w14:textId="77777777" w:rsidR="005F3DEB" w:rsidRDefault="00D444E3">
            <w:pPr>
              <w:spacing w:after="200"/>
              <w:jc w:val="both"/>
              <w:rPr>
                <w:lang w:eastAsia="en-US"/>
              </w:rPr>
            </w:pPr>
            <w:r>
              <w:t xml:space="preserve">Подпрограмма </w:t>
            </w:r>
            <w:r>
              <w:rPr>
                <w:bCs/>
              </w:rPr>
              <w:t>«</w:t>
            </w:r>
            <w:r>
              <w:t>Обеспечение реализации Муници</w:t>
            </w:r>
            <w:r>
              <w:t>пальной программы</w:t>
            </w:r>
            <w:r>
              <w:rPr>
                <w:bCs/>
              </w:rPr>
              <w:t>»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D904784" w14:textId="77777777" w:rsidR="005F3DEB" w:rsidRDefault="005F3DEB">
            <w:pPr>
              <w:spacing w:after="200"/>
              <w:jc w:val="center"/>
              <w:rPr>
                <w:lang w:eastAsia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3147329" w14:textId="77777777" w:rsidR="005F3DEB" w:rsidRDefault="005F3DEB">
            <w:pPr>
              <w:spacing w:after="200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292CE6D" w14:textId="77777777" w:rsidR="005F3DEB" w:rsidRDefault="005F3DEB">
            <w:pPr>
              <w:spacing w:after="200"/>
              <w:jc w:val="center"/>
              <w:rPr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505FFF7" w14:textId="77777777" w:rsidR="005F3DEB" w:rsidRDefault="005F3DEB">
            <w:pPr>
              <w:spacing w:after="200"/>
              <w:jc w:val="right"/>
              <w:rPr>
                <w:lang w:eastAsia="en-US"/>
              </w:rPr>
            </w:pPr>
          </w:p>
        </w:tc>
      </w:tr>
      <w:tr w:rsidR="005F3DEB" w14:paraId="787734D9" w14:textId="77777777">
        <w:trPr>
          <w:gridAfter w:val="1"/>
          <w:wAfter w:w="19" w:type="dxa"/>
          <w:trHeight w:val="687"/>
          <w:jc w:val="center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748" w:type="dxa"/>
              <w:tblInd w:w="618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02"/>
              <w:gridCol w:w="1843"/>
              <w:gridCol w:w="2126"/>
              <w:gridCol w:w="2977"/>
            </w:tblGrid>
            <w:tr w:rsidR="005F3DEB" w14:paraId="2B72029A" w14:textId="77777777">
              <w:tc>
                <w:tcPr>
                  <w:tcW w:w="2802" w:type="dxa"/>
                </w:tcPr>
                <w:p w14:paraId="760E4FDD" w14:textId="77777777" w:rsidR="005F3DEB" w:rsidRDefault="00D444E3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bCs/>
                    </w:rPr>
                    <w:t>Расходы на содержание аппарата УСХ</w:t>
                  </w:r>
                </w:p>
              </w:tc>
              <w:tc>
                <w:tcPr>
                  <w:tcW w:w="1843" w:type="dxa"/>
                </w:tcPr>
                <w:p w14:paraId="1E1AD7DC" w14:textId="77777777" w:rsidR="005F3DEB" w:rsidRDefault="00D444E3">
                  <w:pPr>
                    <w:jc w:val="both"/>
                    <w:rPr>
                      <w:lang w:eastAsia="en-US"/>
                    </w:rPr>
                  </w:pPr>
                  <w:r>
                    <w:t>Прочие расходы</w:t>
                  </w:r>
                </w:p>
              </w:tc>
              <w:tc>
                <w:tcPr>
                  <w:tcW w:w="2126" w:type="dxa"/>
                </w:tcPr>
                <w:p w14:paraId="06D7E62C" w14:textId="77777777" w:rsidR="005F3DEB" w:rsidRDefault="00D444E3">
                  <w:pPr>
                    <w:spacing w:after="200"/>
                    <w:jc w:val="center"/>
                    <w:rPr>
                      <w:lang w:eastAsia="en-US"/>
                    </w:rPr>
                  </w:pPr>
                  <w:r>
                    <w:t>2026-2028 годы</w:t>
                  </w:r>
                </w:p>
              </w:tc>
              <w:tc>
                <w:tcPr>
                  <w:tcW w:w="2977" w:type="dxa"/>
                </w:tcPr>
                <w:p w14:paraId="23A5D1E5" w14:textId="77777777" w:rsidR="005F3DEB" w:rsidRDefault="00D444E3">
                  <w:pPr>
                    <w:jc w:val="both"/>
                    <w:rPr>
                      <w:lang w:eastAsia="en-US"/>
                    </w:rPr>
                  </w:pPr>
                  <w:r>
                    <w:t>Администрация муниципального округа г. Шахунья</w:t>
                  </w:r>
                </w:p>
              </w:tc>
            </w:tr>
          </w:tbl>
          <w:p w14:paraId="4FDAA191" w14:textId="77777777" w:rsidR="005F3DEB" w:rsidRDefault="005F3DEB">
            <w:pPr>
              <w:tabs>
                <w:tab w:val="left" w:pos="7665"/>
              </w:tabs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175066E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7377,363</w:t>
            </w:r>
          </w:p>
        </w:tc>
        <w:tc>
          <w:tcPr>
            <w:tcW w:w="11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8459C4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5877,363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7489B2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5877,363</w:t>
            </w:r>
          </w:p>
        </w:tc>
        <w:tc>
          <w:tcPr>
            <w:tcW w:w="12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AD3552B" w14:textId="77777777" w:rsidR="005F3DEB" w:rsidRDefault="00D444E3">
            <w:pPr>
              <w:spacing w:after="200"/>
              <w:jc w:val="right"/>
              <w:rPr>
                <w:lang w:eastAsia="en-US"/>
              </w:rPr>
            </w:pPr>
            <w:r>
              <w:rPr>
                <w:lang w:eastAsia="en-US"/>
              </w:rPr>
              <w:t>19132,089</w:t>
            </w:r>
          </w:p>
        </w:tc>
      </w:tr>
      <w:tr w:rsidR="005F3DEB" w14:paraId="4B39FFCE" w14:textId="77777777">
        <w:trPr>
          <w:gridAfter w:val="1"/>
          <w:wAfter w:w="19" w:type="dxa"/>
          <w:trHeight w:val="315"/>
          <w:jc w:val="center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6E0F" w14:textId="77777777" w:rsidR="005F3DEB" w:rsidRDefault="005F3DEB">
            <w:pPr>
              <w:jc w:val="both"/>
              <w:rPr>
                <w:lang w:eastAsia="en-US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011E76E" w14:textId="77777777" w:rsidR="005F3DEB" w:rsidRDefault="005F3DEB">
            <w:pPr>
              <w:spacing w:after="200"/>
              <w:jc w:val="center"/>
            </w:pPr>
          </w:p>
        </w:tc>
        <w:tc>
          <w:tcPr>
            <w:tcW w:w="1170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9E8205B" w14:textId="77777777" w:rsidR="005F3DEB" w:rsidRDefault="005F3DEB">
            <w:pPr>
              <w:spacing w:after="200"/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92E2225" w14:textId="77777777" w:rsidR="005F3DEB" w:rsidRDefault="005F3DEB">
            <w:pPr>
              <w:spacing w:after="200"/>
              <w:jc w:val="center"/>
              <w:rPr>
                <w:lang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E0AC2C" w14:textId="77777777" w:rsidR="005F3DEB" w:rsidRDefault="005F3DEB">
            <w:pPr>
              <w:spacing w:after="200"/>
              <w:jc w:val="right"/>
              <w:rPr>
                <w:lang w:eastAsia="en-US"/>
              </w:rPr>
            </w:pPr>
          </w:p>
        </w:tc>
      </w:tr>
    </w:tbl>
    <w:p w14:paraId="0B176A4A" w14:textId="77777777" w:rsidR="005F3DEB" w:rsidRDefault="005F3DEB">
      <w:pPr>
        <w:jc w:val="both"/>
        <w:rPr>
          <w:sz w:val="22"/>
          <w:szCs w:val="22"/>
        </w:rPr>
      </w:pPr>
    </w:p>
    <w:p w14:paraId="1C55544E" w14:textId="77777777" w:rsidR="005F3DEB" w:rsidRDefault="00D444E3">
      <w:pPr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14:paraId="108FE963" w14:textId="77777777" w:rsidR="005F3DEB" w:rsidRDefault="00D444E3">
      <w:pPr>
        <w:ind w:left="10915"/>
        <w:contextualSpacing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Приложение 2</w:t>
      </w:r>
    </w:p>
    <w:p w14:paraId="7BF94584" w14:textId="77777777" w:rsidR="005F3DEB" w:rsidRDefault="00D444E3">
      <w:pPr>
        <w:ind w:left="10915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Муниципальной программе «Развитие агропромышленного комплекса муниципального округа город Шахунья </w:t>
      </w:r>
    </w:p>
    <w:p w14:paraId="24ECCEE4" w14:textId="77777777" w:rsidR="005F3DEB" w:rsidRDefault="00D444E3">
      <w:pPr>
        <w:ind w:left="10915"/>
        <w:contextualSpacing/>
        <w:jc w:val="center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Нижегородской области»</w:t>
      </w:r>
    </w:p>
    <w:p w14:paraId="2BC9D712" w14:textId="77777777" w:rsidR="005F3DEB" w:rsidRDefault="005F3DEB">
      <w:pPr>
        <w:widowControl w:val="0"/>
        <w:jc w:val="center"/>
        <w:outlineLvl w:val="2"/>
      </w:pPr>
    </w:p>
    <w:p w14:paraId="794CA9FF" w14:textId="77777777" w:rsidR="005F3DEB" w:rsidRDefault="005F3DEB">
      <w:pPr>
        <w:widowControl w:val="0"/>
        <w:jc w:val="center"/>
        <w:outlineLvl w:val="2"/>
      </w:pPr>
    </w:p>
    <w:p w14:paraId="0D22A163" w14:textId="77777777" w:rsidR="005F3DEB" w:rsidRDefault="00D444E3">
      <w:pPr>
        <w:widowControl w:val="0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Таблица 2.</w:t>
      </w:r>
    </w:p>
    <w:p w14:paraId="04960F49" w14:textId="77777777" w:rsidR="005F3DEB" w:rsidRDefault="00D444E3">
      <w:pPr>
        <w:widowControl w:val="0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Сведения об индикаторах и непосредственных результатах Муниципальной программы</w:t>
      </w:r>
    </w:p>
    <w:p w14:paraId="0BD51F77" w14:textId="77777777" w:rsidR="005F3DEB" w:rsidRDefault="005F3DEB">
      <w:pPr>
        <w:widowControl w:val="0"/>
        <w:jc w:val="center"/>
        <w:outlineLvl w:val="2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0"/>
        <w:gridCol w:w="2693"/>
        <w:gridCol w:w="1771"/>
        <w:gridCol w:w="1583"/>
        <w:gridCol w:w="1583"/>
        <w:gridCol w:w="1583"/>
      </w:tblGrid>
      <w:tr w:rsidR="005F3DEB" w14:paraId="23FB0B82" w14:textId="77777777">
        <w:trPr>
          <w:trHeight w:val="314"/>
          <w:tblHeader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A24D7B3" w14:textId="77777777" w:rsidR="005F3DEB" w:rsidRDefault="00D444E3">
            <w:pPr>
              <w:jc w:val="center"/>
            </w:pPr>
            <w:r>
              <w:t>№ п/п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42739BBC" w14:textId="77777777" w:rsidR="005F3DEB" w:rsidRDefault="00D444E3">
            <w:pPr>
              <w:jc w:val="center"/>
            </w:pPr>
            <w:r>
              <w:t>Наименование индикатора / непосредственного результата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682A4D7E" w14:textId="77777777" w:rsidR="005F3DEB" w:rsidRDefault="00D444E3">
            <w:pPr>
              <w:ind w:left="-115" w:right="-108"/>
              <w:jc w:val="center"/>
            </w:pPr>
            <w:r>
              <w:t>Ед. измерения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39EBBE94" w14:textId="77777777" w:rsidR="005F3DEB" w:rsidRDefault="00D444E3">
            <w:pPr>
              <w:jc w:val="center"/>
            </w:pPr>
            <w:r>
              <w:t>Значение индикатора / непосредственного результата</w:t>
            </w:r>
          </w:p>
        </w:tc>
      </w:tr>
      <w:tr w:rsidR="005F3DEB" w14:paraId="2BBB6434" w14:textId="77777777">
        <w:trPr>
          <w:trHeight w:val="171"/>
          <w:tblHeader/>
        </w:trPr>
        <w:tc>
          <w:tcPr>
            <w:tcW w:w="534" w:type="dxa"/>
            <w:vMerge/>
            <w:vAlign w:val="center"/>
          </w:tcPr>
          <w:p w14:paraId="70F54899" w14:textId="77777777" w:rsidR="005F3DEB" w:rsidRDefault="005F3DEB"/>
        </w:tc>
        <w:tc>
          <w:tcPr>
            <w:tcW w:w="5670" w:type="dxa"/>
            <w:vMerge/>
            <w:vAlign w:val="center"/>
          </w:tcPr>
          <w:p w14:paraId="0CEF15A3" w14:textId="77777777" w:rsidR="005F3DEB" w:rsidRDefault="005F3DEB"/>
        </w:tc>
        <w:tc>
          <w:tcPr>
            <w:tcW w:w="2693" w:type="dxa"/>
            <w:vMerge/>
            <w:vAlign w:val="center"/>
          </w:tcPr>
          <w:p w14:paraId="4B1DD206" w14:textId="77777777" w:rsidR="005F3DEB" w:rsidRDefault="005F3DEB"/>
        </w:tc>
        <w:tc>
          <w:tcPr>
            <w:tcW w:w="1771" w:type="dxa"/>
            <w:shd w:val="clear" w:color="auto" w:fill="auto"/>
            <w:vAlign w:val="center"/>
          </w:tcPr>
          <w:p w14:paraId="520F18C7" w14:textId="77777777" w:rsidR="005F3DEB" w:rsidRDefault="00D444E3">
            <w:pPr>
              <w:jc w:val="center"/>
            </w:pPr>
            <w:r>
              <w:t>2025 год</w:t>
            </w:r>
          </w:p>
          <w:p w14:paraId="28367A03" w14:textId="77777777" w:rsidR="005F3DEB" w:rsidRDefault="005F3DEB">
            <w:pPr>
              <w:jc w:val="center"/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4CF39843" w14:textId="77777777" w:rsidR="005F3DEB" w:rsidRDefault="00D444E3">
            <w:pPr>
              <w:jc w:val="center"/>
            </w:pPr>
            <w:r>
              <w:t>2026 год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8250DA5" w14:textId="77777777" w:rsidR="005F3DEB" w:rsidRDefault="00D444E3">
            <w:pPr>
              <w:jc w:val="center"/>
            </w:pPr>
            <w:r>
              <w:t>2027 год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0893B7A" w14:textId="77777777" w:rsidR="005F3DEB" w:rsidRDefault="00D444E3">
            <w:pPr>
              <w:jc w:val="center"/>
            </w:pPr>
            <w:r>
              <w:t>2028 год</w:t>
            </w:r>
          </w:p>
        </w:tc>
      </w:tr>
      <w:tr w:rsidR="005F3DEB" w14:paraId="082A8315" w14:textId="77777777">
        <w:trPr>
          <w:trHeight w:val="176"/>
          <w:tblHeader/>
        </w:trPr>
        <w:tc>
          <w:tcPr>
            <w:tcW w:w="534" w:type="dxa"/>
            <w:vAlign w:val="center"/>
          </w:tcPr>
          <w:p w14:paraId="4EFFF12A" w14:textId="77777777" w:rsidR="005F3DEB" w:rsidRDefault="00D444E3">
            <w:pPr>
              <w:jc w:val="center"/>
            </w:pPr>
            <w:r>
              <w:t>1</w:t>
            </w:r>
          </w:p>
        </w:tc>
        <w:tc>
          <w:tcPr>
            <w:tcW w:w="5670" w:type="dxa"/>
            <w:vAlign w:val="center"/>
          </w:tcPr>
          <w:p w14:paraId="4BD3A82B" w14:textId="77777777" w:rsidR="005F3DEB" w:rsidRDefault="00D444E3">
            <w:pPr>
              <w:jc w:val="center"/>
            </w:pPr>
            <w:r>
              <w:t>2</w:t>
            </w:r>
          </w:p>
        </w:tc>
        <w:tc>
          <w:tcPr>
            <w:tcW w:w="2693" w:type="dxa"/>
            <w:vAlign w:val="center"/>
          </w:tcPr>
          <w:p w14:paraId="11E75BEE" w14:textId="77777777" w:rsidR="005F3DEB" w:rsidRDefault="00D444E3">
            <w:pPr>
              <w:jc w:val="center"/>
            </w:pPr>
            <w:r>
              <w:t>3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3BE78EC" w14:textId="77777777" w:rsidR="005F3DEB" w:rsidRDefault="00D444E3">
            <w:pPr>
              <w:jc w:val="center"/>
            </w:pPr>
            <w:r>
              <w:t>4</w:t>
            </w:r>
          </w:p>
          <w:p w14:paraId="6D31F02A" w14:textId="77777777" w:rsidR="005F3DEB" w:rsidRDefault="005F3DEB">
            <w:pPr>
              <w:jc w:val="center"/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2FD773F8" w14:textId="77777777" w:rsidR="005F3DEB" w:rsidRDefault="00D444E3">
            <w:pPr>
              <w:jc w:val="center"/>
            </w:pPr>
            <w:r>
              <w:t>5</w:t>
            </w:r>
          </w:p>
        </w:tc>
        <w:tc>
          <w:tcPr>
            <w:tcW w:w="1583" w:type="dxa"/>
            <w:shd w:val="clear" w:color="auto" w:fill="auto"/>
          </w:tcPr>
          <w:p w14:paraId="7788BC8B" w14:textId="77777777" w:rsidR="005F3DEB" w:rsidRDefault="005F3DEB">
            <w:pPr>
              <w:jc w:val="center"/>
            </w:pPr>
          </w:p>
          <w:p w14:paraId="53B61D53" w14:textId="77777777" w:rsidR="005F3DEB" w:rsidRDefault="00D444E3">
            <w:pPr>
              <w:jc w:val="center"/>
            </w:pPr>
            <w:r>
              <w:t>6</w:t>
            </w:r>
          </w:p>
        </w:tc>
        <w:tc>
          <w:tcPr>
            <w:tcW w:w="1583" w:type="dxa"/>
            <w:shd w:val="clear" w:color="auto" w:fill="auto"/>
          </w:tcPr>
          <w:p w14:paraId="0C8FEAAC" w14:textId="77777777" w:rsidR="005F3DEB" w:rsidRDefault="00D444E3">
            <w:pPr>
              <w:jc w:val="center"/>
            </w:pPr>
            <w:r>
              <w:t>7</w:t>
            </w:r>
          </w:p>
        </w:tc>
      </w:tr>
      <w:tr w:rsidR="005F3DEB" w14:paraId="34E033DC" w14:textId="77777777">
        <w:trPr>
          <w:trHeight w:val="315"/>
        </w:trPr>
        <w:tc>
          <w:tcPr>
            <w:tcW w:w="534" w:type="dxa"/>
            <w:vAlign w:val="center"/>
          </w:tcPr>
          <w:p w14:paraId="61F371C0" w14:textId="77777777" w:rsidR="005F3DEB" w:rsidRDefault="005F3DEB"/>
        </w:tc>
        <w:tc>
          <w:tcPr>
            <w:tcW w:w="5670" w:type="dxa"/>
            <w:vAlign w:val="center"/>
          </w:tcPr>
          <w:p w14:paraId="535FCAA2" w14:textId="77777777" w:rsidR="005F3DEB" w:rsidRDefault="00D444E3">
            <w:r>
              <w:t>Индикаторы:</w:t>
            </w:r>
          </w:p>
        </w:tc>
        <w:tc>
          <w:tcPr>
            <w:tcW w:w="2693" w:type="dxa"/>
            <w:vAlign w:val="center"/>
          </w:tcPr>
          <w:p w14:paraId="1CED9AAC" w14:textId="77777777" w:rsidR="005F3DEB" w:rsidRDefault="005F3DEB"/>
        </w:tc>
        <w:tc>
          <w:tcPr>
            <w:tcW w:w="6520" w:type="dxa"/>
            <w:gridSpan w:val="4"/>
            <w:shd w:val="clear" w:color="auto" w:fill="auto"/>
          </w:tcPr>
          <w:p w14:paraId="62536896" w14:textId="77777777" w:rsidR="005F3DEB" w:rsidRDefault="005F3DEB"/>
        </w:tc>
      </w:tr>
      <w:tr w:rsidR="005F3DEB" w14:paraId="4D632A66" w14:textId="77777777">
        <w:trPr>
          <w:trHeight w:val="315"/>
        </w:trPr>
        <w:tc>
          <w:tcPr>
            <w:tcW w:w="534" w:type="dxa"/>
          </w:tcPr>
          <w:p w14:paraId="183251F2" w14:textId="77777777" w:rsidR="005F3DEB" w:rsidRDefault="00D444E3">
            <w:pPr>
              <w:jc w:val="center"/>
            </w:pPr>
            <w:r>
              <w:t>1.</w:t>
            </w:r>
          </w:p>
        </w:tc>
        <w:tc>
          <w:tcPr>
            <w:tcW w:w="5670" w:type="dxa"/>
          </w:tcPr>
          <w:p w14:paraId="5D7E6E47" w14:textId="77777777" w:rsidR="005F3DEB" w:rsidRDefault="00D444E3">
            <w:pPr>
              <w:jc w:val="both"/>
            </w:pPr>
            <w: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2693" w:type="dxa"/>
            <w:vAlign w:val="center"/>
          </w:tcPr>
          <w:p w14:paraId="565990EE" w14:textId="77777777" w:rsidR="005F3DEB" w:rsidRDefault="00D444E3">
            <w:pPr>
              <w:jc w:val="center"/>
            </w:pPr>
            <w:r>
              <w:t>% к предыдущему году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519CCF5" w14:textId="77777777" w:rsidR="005F3DEB" w:rsidRDefault="00D444E3">
            <w:pPr>
              <w:jc w:val="center"/>
              <w:rPr>
                <w:iCs/>
              </w:rPr>
            </w:pPr>
            <w:r>
              <w:rPr>
                <w:iCs/>
              </w:rPr>
              <w:t>105,2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9D8AC52" w14:textId="77777777" w:rsidR="005F3DEB" w:rsidRDefault="00D444E3">
            <w:pPr>
              <w:jc w:val="center"/>
              <w:rPr>
                <w:iCs/>
              </w:rPr>
            </w:pPr>
            <w:r>
              <w:rPr>
                <w:iCs/>
              </w:rPr>
              <w:t>105,5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8578D0B" w14:textId="77777777" w:rsidR="005F3DEB" w:rsidRDefault="00D444E3">
            <w:pPr>
              <w:jc w:val="center"/>
              <w:rPr>
                <w:iCs/>
              </w:rPr>
            </w:pPr>
            <w:r>
              <w:rPr>
                <w:iCs/>
              </w:rPr>
              <w:t>105,7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1CAD53C" w14:textId="77777777" w:rsidR="005F3DEB" w:rsidRDefault="00D444E3">
            <w:pPr>
              <w:jc w:val="center"/>
              <w:rPr>
                <w:iCs/>
              </w:rPr>
            </w:pPr>
            <w:r>
              <w:rPr>
                <w:iCs/>
              </w:rPr>
              <w:t>105,9</w:t>
            </w:r>
          </w:p>
        </w:tc>
      </w:tr>
      <w:tr w:rsidR="005F3DEB" w14:paraId="30AB0F4C" w14:textId="77777777">
        <w:trPr>
          <w:trHeight w:val="315"/>
        </w:trPr>
        <w:tc>
          <w:tcPr>
            <w:tcW w:w="534" w:type="dxa"/>
          </w:tcPr>
          <w:p w14:paraId="705E6F75" w14:textId="77777777" w:rsidR="005F3DEB" w:rsidRDefault="00D444E3">
            <w:pPr>
              <w:jc w:val="center"/>
            </w:pPr>
            <w:r>
              <w:t>2</w:t>
            </w:r>
          </w:p>
        </w:tc>
        <w:tc>
          <w:tcPr>
            <w:tcW w:w="5670" w:type="dxa"/>
          </w:tcPr>
          <w:p w14:paraId="71E6C4A0" w14:textId="77777777" w:rsidR="005F3DEB" w:rsidRDefault="00D444E3">
            <w:pPr>
              <w:jc w:val="both"/>
            </w:pPr>
            <w:r>
              <w:t>Индекс физического объема инвестиций в основной капитал сельского хозяйства</w:t>
            </w:r>
          </w:p>
        </w:tc>
        <w:tc>
          <w:tcPr>
            <w:tcW w:w="2693" w:type="dxa"/>
            <w:vAlign w:val="center"/>
          </w:tcPr>
          <w:p w14:paraId="3D122855" w14:textId="77777777" w:rsidR="005F3DEB" w:rsidRDefault="00D444E3">
            <w:pPr>
              <w:jc w:val="center"/>
            </w:pPr>
            <w:r>
              <w:t>% к предыдущему году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CA2289B" w14:textId="77777777" w:rsidR="005F3DEB" w:rsidRDefault="00D44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  <w:p w14:paraId="73FCB971" w14:textId="77777777" w:rsidR="005F3DEB" w:rsidRDefault="005F3D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41631D0F" w14:textId="77777777" w:rsidR="005F3DEB" w:rsidRDefault="00D44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104,5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25EAFC7" w14:textId="77777777" w:rsidR="005F3DEB" w:rsidRDefault="00D44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58A2B46" w14:textId="77777777" w:rsidR="005F3DEB" w:rsidRDefault="00D44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5F3DEB" w14:paraId="624D5327" w14:textId="77777777">
        <w:trPr>
          <w:trHeight w:val="315"/>
        </w:trPr>
        <w:tc>
          <w:tcPr>
            <w:tcW w:w="534" w:type="dxa"/>
          </w:tcPr>
          <w:p w14:paraId="2D769B8B" w14:textId="77777777" w:rsidR="005F3DEB" w:rsidRDefault="00D444E3">
            <w:pPr>
              <w:jc w:val="center"/>
            </w:pPr>
            <w:r>
              <w:t>3</w:t>
            </w:r>
          </w:p>
        </w:tc>
        <w:tc>
          <w:tcPr>
            <w:tcW w:w="5670" w:type="dxa"/>
          </w:tcPr>
          <w:p w14:paraId="3A3A0188" w14:textId="77777777" w:rsidR="005F3DEB" w:rsidRDefault="00D444E3">
            <w:pPr>
              <w:jc w:val="both"/>
            </w:pPr>
            <w:r>
              <w:t>Объем инвестиций в основной капитал сельского хозяйства</w:t>
            </w:r>
          </w:p>
        </w:tc>
        <w:tc>
          <w:tcPr>
            <w:tcW w:w="2693" w:type="dxa"/>
            <w:vAlign w:val="center"/>
          </w:tcPr>
          <w:p w14:paraId="5E5996AC" w14:textId="77777777" w:rsidR="005F3DEB" w:rsidRDefault="00D444E3">
            <w:pPr>
              <w:jc w:val="center"/>
            </w:pPr>
            <w:r>
              <w:t>млн. руб.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DF61D47" w14:textId="77777777" w:rsidR="005F3DEB" w:rsidRDefault="00D44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158,7</w:t>
            </w:r>
          </w:p>
          <w:p w14:paraId="55CDE9A2" w14:textId="77777777" w:rsidR="005F3DEB" w:rsidRDefault="005F3D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5788D892" w14:textId="77777777" w:rsidR="005F3DEB" w:rsidRDefault="00D44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158,9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7E94862" w14:textId="77777777" w:rsidR="005F3DEB" w:rsidRDefault="00D44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159,2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B8AAE4C" w14:textId="77777777" w:rsidR="005F3DEB" w:rsidRDefault="00D44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160,2</w:t>
            </w:r>
          </w:p>
        </w:tc>
      </w:tr>
      <w:tr w:rsidR="005F3DEB" w14:paraId="3B05FDD5" w14:textId="77777777">
        <w:trPr>
          <w:trHeight w:val="315"/>
        </w:trPr>
        <w:tc>
          <w:tcPr>
            <w:tcW w:w="534" w:type="dxa"/>
          </w:tcPr>
          <w:p w14:paraId="4B7BEC30" w14:textId="77777777" w:rsidR="005F3DEB" w:rsidRDefault="00D444E3">
            <w:pPr>
              <w:jc w:val="center"/>
            </w:pPr>
            <w:r>
              <w:t>4</w:t>
            </w:r>
          </w:p>
        </w:tc>
        <w:tc>
          <w:tcPr>
            <w:tcW w:w="5670" w:type="dxa"/>
          </w:tcPr>
          <w:p w14:paraId="6C20D24A" w14:textId="77777777" w:rsidR="005F3DEB" w:rsidRDefault="00D444E3">
            <w:pPr>
              <w:jc w:val="both"/>
            </w:pPr>
            <w:r>
              <w:t>Уровень рентабельности сельскохозяйственных организаций</w:t>
            </w:r>
          </w:p>
        </w:tc>
        <w:tc>
          <w:tcPr>
            <w:tcW w:w="2693" w:type="dxa"/>
            <w:vAlign w:val="center"/>
          </w:tcPr>
          <w:p w14:paraId="42304D74" w14:textId="77777777" w:rsidR="005F3DEB" w:rsidRDefault="00D444E3">
            <w:pPr>
              <w:jc w:val="center"/>
            </w:pPr>
            <w:r>
              <w:t>%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2183C9F" w14:textId="77777777" w:rsidR="005F3DEB" w:rsidRDefault="00D44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  <w:p w14:paraId="06DA85AB" w14:textId="77777777" w:rsidR="005F3DEB" w:rsidRDefault="005F3D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0846A5CD" w14:textId="77777777" w:rsidR="005F3DEB" w:rsidRDefault="00D44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9535130" w14:textId="77777777" w:rsidR="005F3DEB" w:rsidRDefault="00D44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C5E5C41" w14:textId="77777777" w:rsidR="005F3DEB" w:rsidRDefault="00D44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</w:tr>
      <w:tr w:rsidR="005F3DEB" w14:paraId="10776C12" w14:textId="77777777">
        <w:trPr>
          <w:trHeight w:val="315"/>
        </w:trPr>
        <w:tc>
          <w:tcPr>
            <w:tcW w:w="534" w:type="dxa"/>
          </w:tcPr>
          <w:p w14:paraId="6FE7B482" w14:textId="77777777" w:rsidR="005F3DEB" w:rsidRDefault="00D444E3">
            <w:pPr>
              <w:jc w:val="center"/>
            </w:pPr>
            <w:r>
              <w:t>5</w:t>
            </w:r>
          </w:p>
        </w:tc>
        <w:tc>
          <w:tcPr>
            <w:tcW w:w="5670" w:type="dxa"/>
          </w:tcPr>
          <w:p w14:paraId="2704E127" w14:textId="77777777" w:rsidR="005F3DEB" w:rsidRDefault="00D444E3">
            <w:pPr>
              <w:jc w:val="both"/>
            </w:pPr>
            <w:r>
              <w:t>Среднемесячная номинальная заработная плата в сельском хозяйстве</w:t>
            </w:r>
          </w:p>
        </w:tc>
        <w:tc>
          <w:tcPr>
            <w:tcW w:w="2693" w:type="dxa"/>
            <w:vAlign w:val="center"/>
          </w:tcPr>
          <w:p w14:paraId="013E6DD0" w14:textId="77777777" w:rsidR="005F3DEB" w:rsidRDefault="00D444E3">
            <w:pPr>
              <w:jc w:val="center"/>
            </w:pPr>
            <w:r>
              <w:t>руб.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3077377" w14:textId="77777777" w:rsidR="005F3DEB" w:rsidRDefault="00D44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60776</w:t>
            </w:r>
          </w:p>
          <w:p w14:paraId="5FE59131" w14:textId="77777777" w:rsidR="005F3DEB" w:rsidRDefault="005F3D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04FFFEDD" w14:textId="77777777" w:rsidR="005F3DEB" w:rsidRDefault="00D44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65030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BE113A3" w14:textId="77777777" w:rsidR="005F3DEB" w:rsidRDefault="00D44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69582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4BB4CA0" w14:textId="77777777" w:rsidR="005F3DEB" w:rsidRDefault="00D44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74453</w:t>
            </w:r>
          </w:p>
        </w:tc>
      </w:tr>
      <w:tr w:rsidR="005F3DEB" w14:paraId="72A3C925" w14:textId="77777777">
        <w:trPr>
          <w:trHeight w:val="315"/>
        </w:trPr>
        <w:tc>
          <w:tcPr>
            <w:tcW w:w="534" w:type="dxa"/>
          </w:tcPr>
          <w:p w14:paraId="5079AF20" w14:textId="77777777" w:rsidR="005F3DEB" w:rsidRDefault="00D444E3">
            <w:pPr>
              <w:jc w:val="center"/>
            </w:pPr>
            <w:r>
              <w:t>6</w:t>
            </w:r>
          </w:p>
        </w:tc>
        <w:tc>
          <w:tcPr>
            <w:tcW w:w="5670" w:type="dxa"/>
          </w:tcPr>
          <w:p w14:paraId="67404E7E" w14:textId="77777777" w:rsidR="005F3DEB" w:rsidRDefault="00D444E3">
            <w:pPr>
              <w:jc w:val="both"/>
            </w:pPr>
            <w:r>
              <w:t>Валовая продукция сельского хозяйства во всех категориях хозяйств</w:t>
            </w:r>
          </w:p>
        </w:tc>
        <w:tc>
          <w:tcPr>
            <w:tcW w:w="2693" w:type="dxa"/>
            <w:vAlign w:val="center"/>
          </w:tcPr>
          <w:p w14:paraId="291018E2" w14:textId="77777777" w:rsidR="005F3DEB" w:rsidRDefault="00D444E3">
            <w:pPr>
              <w:jc w:val="center"/>
            </w:pPr>
            <w:r>
              <w:t>млн. рублей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9975929" w14:textId="77777777" w:rsidR="005F3DEB" w:rsidRDefault="00D44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1011,4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E446989" w14:textId="77777777" w:rsidR="005F3DEB" w:rsidRDefault="00D44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1011,5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1919F56" w14:textId="77777777" w:rsidR="005F3DEB" w:rsidRDefault="00D44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A9A75BD" w14:textId="77777777" w:rsidR="005F3DEB" w:rsidRDefault="00D444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</w:tr>
      <w:tr w:rsidR="005F3DEB" w14:paraId="0BDDBD6D" w14:textId="77777777">
        <w:trPr>
          <w:trHeight w:val="315"/>
        </w:trPr>
        <w:tc>
          <w:tcPr>
            <w:tcW w:w="534" w:type="dxa"/>
          </w:tcPr>
          <w:p w14:paraId="10688974" w14:textId="77777777" w:rsidR="005F3DEB" w:rsidRDefault="005F3DEB">
            <w:pPr>
              <w:jc w:val="center"/>
            </w:pPr>
          </w:p>
        </w:tc>
        <w:tc>
          <w:tcPr>
            <w:tcW w:w="5670" w:type="dxa"/>
            <w:vAlign w:val="center"/>
          </w:tcPr>
          <w:p w14:paraId="156DE81B" w14:textId="77777777" w:rsidR="005F3DEB" w:rsidRDefault="00D444E3">
            <w:r>
              <w:t>Непосредственные результаты:</w:t>
            </w:r>
          </w:p>
        </w:tc>
        <w:tc>
          <w:tcPr>
            <w:tcW w:w="2693" w:type="dxa"/>
            <w:vAlign w:val="center"/>
          </w:tcPr>
          <w:p w14:paraId="346E19CB" w14:textId="77777777" w:rsidR="005F3DEB" w:rsidRDefault="005F3DEB">
            <w:pPr>
              <w:jc w:val="center"/>
            </w:pPr>
          </w:p>
        </w:tc>
        <w:tc>
          <w:tcPr>
            <w:tcW w:w="1771" w:type="dxa"/>
            <w:shd w:val="clear" w:color="auto" w:fill="auto"/>
          </w:tcPr>
          <w:p w14:paraId="7EE04D3F" w14:textId="77777777" w:rsidR="005F3DEB" w:rsidRDefault="005F3DEB">
            <w:pPr>
              <w:jc w:val="center"/>
              <w:rPr>
                <w:color w:val="FF0000"/>
              </w:rPr>
            </w:pPr>
          </w:p>
        </w:tc>
        <w:tc>
          <w:tcPr>
            <w:tcW w:w="1583" w:type="dxa"/>
            <w:shd w:val="clear" w:color="auto" w:fill="auto"/>
          </w:tcPr>
          <w:p w14:paraId="7E00552E" w14:textId="77777777" w:rsidR="005F3DEB" w:rsidRDefault="005F3DEB">
            <w:pPr>
              <w:jc w:val="center"/>
              <w:rPr>
                <w:color w:val="FF0000"/>
              </w:rPr>
            </w:pPr>
          </w:p>
        </w:tc>
        <w:tc>
          <w:tcPr>
            <w:tcW w:w="1583" w:type="dxa"/>
            <w:shd w:val="clear" w:color="auto" w:fill="auto"/>
          </w:tcPr>
          <w:p w14:paraId="6DD0CA1B" w14:textId="77777777" w:rsidR="005F3DEB" w:rsidRDefault="005F3DEB">
            <w:pPr>
              <w:jc w:val="center"/>
              <w:rPr>
                <w:color w:val="FF0000"/>
              </w:rPr>
            </w:pPr>
          </w:p>
        </w:tc>
        <w:tc>
          <w:tcPr>
            <w:tcW w:w="1583" w:type="dxa"/>
            <w:shd w:val="clear" w:color="auto" w:fill="auto"/>
          </w:tcPr>
          <w:p w14:paraId="7DE66C82" w14:textId="77777777" w:rsidR="005F3DEB" w:rsidRDefault="005F3DEB">
            <w:pPr>
              <w:jc w:val="center"/>
              <w:rPr>
                <w:color w:val="FF0000"/>
              </w:rPr>
            </w:pPr>
          </w:p>
        </w:tc>
      </w:tr>
      <w:tr w:rsidR="005F3DEB" w14:paraId="769B2D17" w14:textId="77777777">
        <w:trPr>
          <w:trHeight w:val="315"/>
        </w:trPr>
        <w:tc>
          <w:tcPr>
            <w:tcW w:w="534" w:type="dxa"/>
          </w:tcPr>
          <w:p w14:paraId="54B8BE5C" w14:textId="77777777" w:rsidR="005F3DEB" w:rsidRDefault="005F3DEB">
            <w:pPr>
              <w:jc w:val="center"/>
            </w:pPr>
          </w:p>
        </w:tc>
        <w:tc>
          <w:tcPr>
            <w:tcW w:w="5670" w:type="dxa"/>
            <w:vAlign w:val="center"/>
          </w:tcPr>
          <w:p w14:paraId="4E6BBF5D" w14:textId="77777777" w:rsidR="005F3DEB" w:rsidRDefault="00D444E3">
            <w:r>
              <w:t>Производство продукции растениеводства в хозяйствах всех категорий:</w:t>
            </w:r>
          </w:p>
        </w:tc>
        <w:tc>
          <w:tcPr>
            <w:tcW w:w="2693" w:type="dxa"/>
            <w:vAlign w:val="center"/>
          </w:tcPr>
          <w:p w14:paraId="16993ADD" w14:textId="77777777" w:rsidR="005F3DEB" w:rsidRDefault="005F3DEB">
            <w:pPr>
              <w:jc w:val="center"/>
            </w:pPr>
          </w:p>
        </w:tc>
        <w:tc>
          <w:tcPr>
            <w:tcW w:w="1771" w:type="dxa"/>
            <w:shd w:val="clear" w:color="auto" w:fill="auto"/>
          </w:tcPr>
          <w:p w14:paraId="0F73EF3A" w14:textId="77777777" w:rsidR="005F3DEB" w:rsidRDefault="005F3DEB">
            <w:pPr>
              <w:jc w:val="center"/>
              <w:rPr>
                <w:color w:val="FF0000"/>
              </w:rPr>
            </w:pPr>
          </w:p>
        </w:tc>
        <w:tc>
          <w:tcPr>
            <w:tcW w:w="1583" w:type="dxa"/>
            <w:shd w:val="clear" w:color="auto" w:fill="auto"/>
          </w:tcPr>
          <w:p w14:paraId="6DAD4DB9" w14:textId="77777777" w:rsidR="005F3DEB" w:rsidRDefault="005F3DEB">
            <w:pPr>
              <w:jc w:val="center"/>
              <w:rPr>
                <w:color w:val="FF0000"/>
              </w:rPr>
            </w:pPr>
          </w:p>
        </w:tc>
        <w:tc>
          <w:tcPr>
            <w:tcW w:w="1583" w:type="dxa"/>
            <w:shd w:val="clear" w:color="auto" w:fill="auto"/>
          </w:tcPr>
          <w:p w14:paraId="2C8BA141" w14:textId="77777777" w:rsidR="005F3DEB" w:rsidRDefault="005F3DEB">
            <w:pPr>
              <w:jc w:val="center"/>
              <w:rPr>
                <w:color w:val="FF0000"/>
              </w:rPr>
            </w:pPr>
          </w:p>
        </w:tc>
        <w:tc>
          <w:tcPr>
            <w:tcW w:w="1583" w:type="dxa"/>
            <w:shd w:val="clear" w:color="auto" w:fill="auto"/>
          </w:tcPr>
          <w:p w14:paraId="03B5F596" w14:textId="77777777" w:rsidR="005F3DEB" w:rsidRDefault="005F3DEB">
            <w:pPr>
              <w:jc w:val="center"/>
              <w:rPr>
                <w:color w:val="FF0000"/>
              </w:rPr>
            </w:pPr>
          </w:p>
        </w:tc>
      </w:tr>
      <w:tr w:rsidR="005F3DEB" w14:paraId="6B4EA2B2" w14:textId="77777777">
        <w:trPr>
          <w:trHeight w:val="228"/>
        </w:trPr>
        <w:tc>
          <w:tcPr>
            <w:tcW w:w="534" w:type="dxa"/>
          </w:tcPr>
          <w:p w14:paraId="3A1DD500" w14:textId="77777777" w:rsidR="005F3DEB" w:rsidRDefault="00D444E3">
            <w:pPr>
              <w:jc w:val="center"/>
            </w:pPr>
            <w:r>
              <w:t>7</w:t>
            </w:r>
          </w:p>
        </w:tc>
        <w:tc>
          <w:tcPr>
            <w:tcW w:w="5670" w:type="dxa"/>
          </w:tcPr>
          <w:p w14:paraId="25812E67" w14:textId="77777777" w:rsidR="005F3DEB" w:rsidRDefault="00D444E3">
            <w:pPr>
              <w:shd w:val="clear" w:color="auto" w:fill="FFFFFF"/>
              <w:ind w:hanging="5"/>
            </w:pPr>
            <w:r>
              <w:t xml:space="preserve">-зерновые и зернобобовые в хозяйствах всех </w:t>
            </w:r>
            <w:r>
              <w:lastRenderedPageBreak/>
              <w:t>категорий</w:t>
            </w:r>
          </w:p>
        </w:tc>
        <w:tc>
          <w:tcPr>
            <w:tcW w:w="2693" w:type="dxa"/>
            <w:vAlign w:val="center"/>
          </w:tcPr>
          <w:p w14:paraId="67DDF13E" w14:textId="77777777" w:rsidR="005F3DEB" w:rsidRDefault="00D444E3">
            <w:pPr>
              <w:jc w:val="center"/>
            </w:pPr>
            <w:r>
              <w:lastRenderedPageBreak/>
              <w:t>Тонн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87CD0D5" w14:textId="77777777" w:rsidR="005F3DEB" w:rsidRDefault="00D444E3">
            <w:pPr>
              <w:jc w:val="center"/>
            </w:pPr>
            <w:r>
              <w:t>2300</w:t>
            </w:r>
          </w:p>
          <w:p w14:paraId="77645823" w14:textId="77777777" w:rsidR="005F3DEB" w:rsidRDefault="005F3DEB">
            <w:pPr>
              <w:jc w:val="center"/>
              <w:rPr>
                <w:color w:val="FF0000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5F9631F8" w14:textId="77777777" w:rsidR="005F3DEB" w:rsidRDefault="00D444E3">
            <w:pPr>
              <w:jc w:val="center"/>
            </w:pPr>
            <w:r>
              <w:lastRenderedPageBreak/>
              <w:t>2300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007EFA8" w14:textId="77777777" w:rsidR="005F3DEB" w:rsidRDefault="00D444E3">
            <w:pPr>
              <w:jc w:val="center"/>
            </w:pPr>
            <w:r>
              <w:t>2400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B81BD78" w14:textId="77777777" w:rsidR="005F3DEB" w:rsidRDefault="00D444E3">
            <w:pPr>
              <w:jc w:val="center"/>
            </w:pPr>
            <w:r>
              <w:t>2500</w:t>
            </w:r>
          </w:p>
        </w:tc>
      </w:tr>
      <w:tr w:rsidR="005F3DEB" w14:paraId="568421B2" w14:textId="77777777">
        <w:trPr>
          <w:trHeight w:val="315"/>
        </w:trPr>
        <w:tc>
          <w:tcPr>
            <w:tcW w:w="534" w:type="dxa"/>
          </w:tcPr>
          <w:p w14:paraId="42C47B7A" w14:textId="77777777" w:rsidR="005F3DEB" w:rsidRDefault="00D444E3">
            <w:pPr>
              <w:jc w:val="center"/>
            </w:pPr>
            <w:r>
              <w:t>8</w:t>
            </w:r>
          </w:p>
        </w:tc>
        <w:tc>
          <w:tcPr>
            <w:tcW w:w="5670" w:type="dxa"/>
            <w:vAlign w:val="center"/>
          </w:tcPr>
          <w:p w14:paraId="06C1D80E" w14:textId="77777777" w:rsidR="005F3DEB" w:rsidRDefault="00D444E3">
            <w:pPr>
              <w:shd w:val="clear" w:color="auto" w:fill="FFFFFF"/>
              <w:ind w:hanging="5"/>
              <w:jc w:val="both"/>
            </w:pPr>
            <w:r>
              <w:t>-Картофель в хозяйствах всех категорий</w:t>
            </w:r>
          </w:p>
        </w:tc>
        <w:tc>
          <w:tcPr>
            <w:tcW w:w="2693" w:type="dxa"/>
            <w:vAlign w:val="center"/>
          </w:tcPr>
          <w:p w14:paraId="558A57AB" w14:textId="77777777" w:rsidR="005F3DEB" w:rsidRDefault="00D444E3">
            <w:pPr>
              <w:jc w:val="center"/>
            </w:pPr>
            <w:r>
              <w:t>Тонн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7521902" w14:textId="77777777" w:rsidR="005F3DEB" w:rsidRDefault="00D444E3">
            <w:pPr>
              <w:jc w:val="center"/>
            </w:pPr>
            <w:r>
              <w:t>х</w:t>
            </w:r>
          </w:p>
          <w:p w14:paraId="63962C0E" w14:textId="77777777" w:rsidR="005F3DEB" w:rsidRDefault="005F3DEB">
            <w:pPr>
              <w:jc w:val="center"/>
              <w:rPr>
                <w:color w:val="FF0000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1324F61F" w14:textId="77777777" w:rsidR="005F3DEB" w:rsidRDefault="00D444E3">
            <w:pPr>
              <w:jc w:val="center"/>
            </w:pPr>
            <w:r>
              <w:t>х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C02BF5C" w14:textId="77777777" w:rsidR="005F3DEB" w:rsidRDefault="00D444E3">
            <w:pPr>
              <w:jc w:val="center"/>
            </w:pPr>
            <w:r>
              <w:t>х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073D375" w14:textId="77777777" w:rsidR="005F3DEB" w:rsidRDefault="00D444E3">
            <w:pPr>
              <w:jc w:val="center"/>
            </w:pPr>
            <w:r>
              <w:t>х</w:t>
            </w:r>
          </w:p>
        </w:tc>
      </w:tr>
      <w:tr w:rsidR="005F3DEB" w14:paraId="215BFE10" w14:textId="77777777">
        <w:trPr>
          <w:trHeight w:val="315"/>
        </w:trPr>
        <w:tc>
          <w:tcPr>
            <w:tcW w:w="534" w:type="dxa"/>
          </w:tcPr>
          <w:p w14:paraId="260D7C9D" w14:textId="77777777" w:rsidR="005F3DEB" w:rsidRDefault="00D444E3">
            <w:pPr>
              <w:jc w:val="center"/>
            </w:pPr>
            <w:r>
              <w:t>9</w:t>
            </w:r>
          </w:p>
        </w:tc>
        <w:tc>
          <w:tcPr>
            <w:tcW w:w="5670" w:type="dxa"/>
            <w:vAlign w:val="center"/>
          </w:tcPr>
          <w:p w14:paraId="6E72496E" w14:textId="77777777" w:rsidR="005F3DEB" w:rsidRDefault="00D444E3">
            <w:pPr>
              <w:shd w:val="clear" w:color="auto" w:fill="FFFFFF"/>
              <w:ind w:hanging="5"/>
              <w:jc w:val="both"/>
            </w:pPr>
            <w:r>
              <w:t>-Картофель в СХП и КФХ</w:t>
            </w:r>
          </w:p>
        </w:tc>
        <w:tc>
          <w:tcPr>
            <w:tcW w:w="2693" w:type="dxa"/>
            <w:vAlign w:val="center"/>
          </w:tcPr>
          <w:p w14:paraId="3177FC38" w14:textId="77777777" w:rsidR="005F3DEB" w:rsidRDefault="00D444E3">
            <w:pPr>
              <w:jc w:val="center"/>
            </w:pPr>
            <w:r>
              <w:t>Тонн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313C28A" w14:textId="77777777" w:rsidR="005F3DEB" w:rsidRDefault="00D444E3">
            <w:pPr>
              <w:jc w:val="center"/>
            </w:pPr>
            <w:r>
              <w:t>171</w:t>
            </w:r>
          </w:p>
          <w:p w14:paraId="081B0BF1" w14:textId="77777777" w:rsidR="005F3DEB" w:rsidRDefault="005F3DEB">
            <w:pPr>
              <w:jc w:val="center"/>
              <w:rPr>
                <w:color w:val="FF0000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10A5CDEF" w14:textId="77777777" w:rsidR="005F3DEB" w:rsidRDefault="00D444E3">
            <w:pPr>
              <w:jc w:val="center"/>
            </w:pPr>
            <w:r>
              <w:t>175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3D9F1D6" w14:textId="77777777" w:rsidR="005F3DEB" w:rsidRDefault="00D444E3">
            <w:pPr>
              <w:jc w:val="center"/>
            </w:pPr>
            <w:r>
              <w:t>180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B1F786F" w14:textId="77777777" w:rsidR="005F3DEB" w:rsidRDefault="00D444E3">
            <w:pPr>
              <w:jc w:val="center"/>
            </w:pPr>
            <w:r>
              <w:t>190</w:t>
            </w:r>
          </w:p>
        </w:tc>
      </w:tr>
      <w:tr w:rsidR="005F3DEB" w14:paraId="454FDD40" w14:textId="77777777">
        <w:trPr>
          <w:trHeight w:val="315"/>
        </w:trPr>
        <w:tc>
          <w:tcPr>
            <w:tcW w:w="534" w:type="dxa"/>
          </w:tcPr>
          <w:p w14:paraId="612E6714" w14:textId="77777777" w:rsidR="005F3DEB" w:rsidRDefault="00D444E3">
            <w:pPr>
              <w:jc w:val="center"/>
            </w:pPr>
            <w:r>
              <w:t>10</w:t>
            </w:r>
          </w:p>
        </w:tc>
        <w:tc>
          <w:tcPr>
            <w:tcW w:w="5670" w:type="dxa"/>
            <w:vAlign w:val="center"/>
          </w:tcPr>
          <w:p w14:paraId="4C355E1B" w14:textId="77777777" w:rsidR="005F3DEB" w:rsidRDefault="00D444E3">
            <w:pPr>
              <w:shd w:val="clear" w:color="auto" w:fill="FFFFFF"/>
              <w:ind w:hanging="5"/>
              <w:jc w:val="both"/>
            </w:pPr>
            <w:r>
              <w:t>Внесение минеральных удобрений</w:t>
            </w:r>
          </w:p>
        </w:tc>
        <w:tc>
          <w:tcPr>
            <w:tcW w:w="2693" w:type="dxa"/>
            <w:vAlign w:val="center"/>
          </w:tcPr>
          <w:p w14:paraId="3668049B" w14:textId="77777777" w:rsidR="005F3DEB" w:rsidRDefault="00D444E3">
            <w:pPr>
              <w:jc w:val="center"/>
            </w:pPr>
            <w:r>
              <w:t xml:space="preserve">тонн </w:t>
            </w:r>
          </w:p>
          <w:p w14:paraId="4F857D22" w14:textId="77777777" w:rsidR="005F3DEB" w:rsidRDefault="00D444E3">
            <w:pPr>
              <w:jc w:val="center"/>
            </w:pPr>
            <w:r>
              <w:t>д. в-</w:t>
            </w:r>
            <w:proofErr w:type="spellStart"/>
            <w:r>
              <w:t>ва</w:t>
            </w:r>
            <w:proofErr w:type="spellEnd"/>
          </w:p>
        </w:tc>
        <w:tc>
          <w:tcPr>
            <w:tcW w:w="1771" w:type="dxa"/>
            <w:shd w:val="clear" w:color="auto" w:fill="auto"/>
            <w:vAlign w:val="center"/>
          </w:tcPr>
          <w:p w14:paraId="4F1E5E7D" w14:textId="77777777" w:rsidR="005F3DEB" w:rsidRDefault="00D444E3">
            <w:pPr>
              <w:jc w:val="center"/>
            </w:pPr>
            <w:r>
              <w:t>140</w:t>
            </w:r>
          </w:p>
          <w:p w14:paraId="5B1BB2C8" w14:textId="77777777" w:rsidR="005F3DEB" w:rsidRDefault="005F3DEB">
            <w:pPr>
              <w:jc w:val="center"/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50A68689" w14:textId="77777777" w:rsidR="005F3DEB" w:rsidRDefault="00D444E3">
            <w:pPr>
              <w:jc w:val="center"/>
            </w:pPr>
            <w:r>
              <w:t>140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F84147B" w14:textId="77777777" w:rsidR="005F3DEB" w:rsidRDefault="00D444E3">
            <w:pPr>
              <w:jc w:val="center"/>
            </w:pPr>
            <w:r>
              <w:t>140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9127CF0" w14:textId="77777777" w:rsidR="005F3DEB" w:rsidRDefault="00D444E3">
            <w:pPr>
              <w:jc w:val="center"/>
            </w:pPr>
            <w:r>
              <w:t>150</w:t>
            </w:r>
          </w:p>
        </w:tc>
      </w:tr>
      <w:tr w:rsidR="005F3DEB" w14:paraId="3079CE85" w14:textId="77777777">
        <w:trPr>
          <w:trHeight w:val="315"/>
        </w:trPr>
        <w:tc>
          <w:tcPr>
            <w:tcW w:w="534" w:type="dxa"/>
          </w:tcPr>
          <w:p w14:paraId="23E7C6D4" w14:textId="77777777" w:rsidR="005F3DEB" w:rsidRDefault="00D444E3">
            <w:pPr>
              <w:jc w:val="center"/>
            </w:pPr>
            <w:r>
              <w:t>11</w:t>
            </w:r>
          </w:p>
        </w:tc>
        <w:tc>
          <w:tcPr>
            <w:tcW w:w="5670" w:type="dxa"/>
            <w:vAlign w:val="center"/>
          </w:tcPr>
          <w:p w14:paraId="0DC3800C" w14:textId="77777777" w:rsidR="005F3DEB" w:rsidRDefault="00D444E3">
            <w:pPr>
              <w:shd w:val="clear" w:color="auto" w:fill="FFFFFF"/>
              <w:ind w:hanging="5"/>
              <w:jc w:val="both"/>
            </w:pPr>
            <w:r>
              <w:t>Внесение органических удобрений</w:t>
            </w:r>
          </w:p>
        </w:tc>
        <w:tc>
          <w:tcPr>
            <w:tcW w:w="2693" w:type="dxa"/>
            <w:vAlign w:val="center"/>
          </w:tcPr>
          <w:p w14:paraId="2013F559" w14:textId="77777777" w:rsidR="005F3DEB" w:rsidRDefault="00D444E3">
            <w:pPr>
              <w:jc w:val="center"/>
            </w:pPr>
            <w:r>
              <w:t>тыс. тонн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8B81885" w14:textId="77777777" w:rsidR="005F3DEB" w:rsidRDefault="00D444E3">
            <w:pPr>
              <w:jc w:val="center"/>
            </w:pPr>
            <w:r>
              <w:t>39</w:t>
            </w:r>
          </w:p>
          <w:p w14:paraId="09918135" w14:textId="77777777" w:rsidR="005F3DEB" w:rsidRDefault="005F3DEB">
            <w:pPr>
              <w:jc w:val="center"/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2E168E65" w14:textId="77777777" w:rsidR="005F3DEB" w:rsidRDefault="00D444E3">
            <w:pPr>
              <w:jc w:val="center"/>
            </w:pPr>
            <w:r>
              <w:t>39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2617EC0" w14:textId="77777777" w:rsidR="005F3DEB" w:rsidRDefault="00D444E3">
            <w:pPr>
              <w:jc w:val="center"/>
            </w:pPr>
            <w:r>
              <w:t>39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1485F38" w14:textId="77777777" w:rsidR="005F3DEB" w:rsidRDefault="00D444E3">
            <w:pPr>
              <w:jc w:val="center"/>
            </w:pPr>
            <w:r>
              <w:t>40</w:t>
            </w:r>
          </w:p>
        </w:tc>
      </w:tr>
      <w:tr w:rsidR="005F3DEB" w14:paraId="308D53CF" w14:textId="77777777">
        <w:trPr>
          <w:trHeight w:val="1163"/>
        </w:trPr>
        <w:tc>
          <w:tcPr>
            <w:tcW w:w="534" w:type="dxa"/>
          </w:tcPr>
          <w:p w14:paraId="4BF4A2BA" w14:textId="77777777" w:rsidR="005F3DEB" w:rsidRDefault="00D444E3">
            <w:pPr>
              <w:jc w:val="center"/>
            </w:pPr>
            <w:r>
              <w:t>12</w:t>
            </w:r>
          </w:p>
        </w:tc>
        <w:tc>
          <w:tcPr>
            <w:tcW w:w="5670" w:type="dxa"/>
            <w:vAlign w:val="center"/>
          </w:tcPr>
          <w:p w14:paraId="03138E51" w14:textId="77777777" w:rsidR="005F3DEB" w:rsidRDefault="00D444E3">
            <w:pPr>
              <w:shd w:val="clear" w:color="auto" w:fill="FFFFFF"/>
            </w:pPr>
            <w:r>
              <w:t>Ввод в оборот ранее неиспользуемых земель сельскохозяйственного назначения</w:t>
            </w:r>
          </w:p>
        </w:tc>
        <w:tc>
          <w:tcPr>
            <w:tcW w:w="2693" w:type="dxa"/>
            <w:vAlign w:val="center"/>
          </w:tcPr>
          <w:p w14:paraId="20477D9D" w14:textId="77777777" w:rsidR="005F3DEB" w:rsidRDefault="00D444E3">
            <w:pPr>
              <w:jc w:val="center"/>
            </w:pPr>
            <w:r>
              <w:t>Га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1AAAEC0" w14:textId="77777777" w:rsidR="005F3DEB" w:rsidRDefault="00D444E3">
            <w:pPr>
              <w:jc w:val="center"/>
            </w:pPr>
            <w:r>
              <w:t>270</w:t>
            </w:r>
          </w:p>
          <w:p w14:paraId="3BFEEDDE" w14:textId="77777777" w:rsidR="005F3DEB" w:rsidRDefault="005F3DEB">
            <w:pPr>
              <w:jc w:val="center"/>
              <w:rPr>
                <w:color w:val="FF0000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3DF829B3" w14:textId="77777777" w:rsidR="005F3DEB" w:rsidRDefault="00D444E3">
            <w:pPr>
              <w:jc w:val="center"/>
            </w:pPr>
            <w:r>
              <w:t>270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4649FE0" w14:textId="77777777" w:rsidR="005F3DEB" w:rsidRDefault="00D444E3">
            <w:pPr>
              <w:jc w:val="center"/>
            </w:pPr>
            <w:r>
              <w:t>270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3564B23" w14:textId="77777777" w:rsidR="005F3DEB" w:rsidRDefault="00D444E3">
            <w:pPr>
              <w:jc w:val="center"/>
            </w:pPr>
            <w:r>
              <w:t>270</w:t>
            </w:r>
          </w:p>
        </w:tc>
      </w:tr>
      <w:tr w:rsidR="005F3DEB" w14:paraId="59CA753D" w14:textId="77777777">
        <w:trPr>
          <w:trHeight w:val="1163"/>
        </w:trPr>
        <w:tc>
          <w:tcPr>
            <w:tcW w:w="534" w:type="dxa"/>
          </w:tcPr>
          <w:p w14:paraId="38D4FABA" w14:textId="77777777" w:rsidR="005F3DEB" w:rsidRDefault="00D444E3">
            <w:pPr>
              <w:jc w:val="center"/>
            </w:pPr>
            <w:r>
              <w:t>13</w:t>
            </w:r>
          </w:p>
        </w:tc>
        <w:tc>
          <w:tcPr>
            <w:tcW w:w="5670" w:type="dxa"/>
            <w:vAlign w:val="center"/>
          </w:tcPr>
          <w:p w14:paraId="5DA372D5" w14:textId="77777777" w:rsidR="005F3DEB" w:rsidRDefault="00D444E3">
            <w:pPr>
              <w:shd w:val="clear" w:color="auto" w:fill="FFFFFF"/>
            </w:pPr>
            <w:r>
              <w:t>Сохранение размера посевных площадей под зерновыми и кормовыми сельскохозяйственными культурами в сельхоз организациях и КФХ</w:t>
            </w:r>
          </w:p>
        </w:tc>
        <w:tc>
          <w:tcPr>
            <w:tcW w:w="2693" w:type="dxa"/>
            <w:vAlign w:val="center"/>
          </w:tcPr>
          <w:p w14:paraId="6279373C" w14:textId="77777777" w:rsidR="005F3DEB" w:rsidRDefault="00D444E3">
            <w:pPr>
              <w:jc w:val="center"/>
            </w:pPr>
            <w:r>
              <w:t>Га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F48DB2D" w14:textId="77777777" w:rsidR="005F3DEB" w:rsidRDefault="005F3DEB">
            <w:pPr>
              <w:jc w:val="center"/>
              <w:rPr>
                <w:color w:val="FF0000"/>
              </w:rPr>
            </w:pPr>
          </w:p>
          <w:p w14:paraId="090D3A26" w14:textId="77777777" w:rsidR="005F3DEB" w:rsidRDefault="00D444E3">
            <w:pPr>
              <w:jc w:val="center"/>
              <w:rPr>
                <w:color w:val="FF0000"/>
              </w:rPr>
            </w:pPr>
            <w:r>
              <w:t>13540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B7C6D63" w14:textId="77777777" w:rsidR="005F3DEB" w:rsidRDefault="00D444E3">
            <w:pPr>
              <w:jc w:val="center"/>
            </w:pPr>
            <w:r>
              <w:t>13540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F7D67E6" w14:textId="77777777" w:rsidR="005F3DEB" w:rsidRDefault="00D444E3">
            <w:pPr>
              <w:jc w:val="center"/>
            </w:pPr>
            <w:r>
              <w:t>13540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907C2D7" w14:textId="77777777" w:rsidR="005F3DEB" w:rsidRDefault="00D444E3">
            <w:pPr>
              <w:jc w:val="center"/>
            </w:pPr>
            <w:r>
              <w:t>13550</w:t>
            </w:r>
          </w:p>
        </w:tc>
      </w:tr>
      <w:tr w:rsidR="005F3DEB" w14:paraId="724FD23E" w14:textId="77777777">
        <w:trPr>
          <w:trHeight w:val="315"/>
        </w:trPr>
        <w:tc>
          <w:tcPr>
            <w:tcW w:w="534" w:type="dxa"/>
          </w:tcPr>
          <w:p w14:paraId="47009BC6" w14:textId="77777777" w:rsidR="005F3DEB" w:rsidRDefault="005F3DEB">
            <w:pPr>
              <w:jc w:val="center"/>
            </w:pPr>
          </w:p>
        </w:tc>
        <w:tc>
          <w:tcPr>
            <w:tcW w:w="5670" w:type="dxa"/>
            <w:vAlign w:val="center"/>
          </w:tcPr>
          <w:p w14:paraId="7D64C302" w14:textId="77777777" w:rsidR="005F3DEB" w:rsidRDefault="00D444E3">
            <w:pPr>
              <w:shd w:val="clear" w:color="auto" w:fill="FFFFFF"/>
              <w:ind w:hanging="5"/>
              <w:jc w:val="both"/>
            </w:pPr>
            <w:r>
              <w:t>Производство продукции животноводства в хозяйствах всех категорий:</w:t>
            </w:r>
          </w:p>
        </w:tc>
        <w:tc>
          <w:tcPr>
            <w:tcW w:w="2693" w:type="dxa"/>
            <w:vAlign w:val="center"/>
          </w:tcPr>
          <w:p w14:paraId="1D9A19E4" w14:textId="77777777" w:rsidR="005F3DEB" w:rsidRDefault="005F3DEB">
            <w:pPr>
              <w:jc w:val="center"/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3BE0048A" w14:textId="77777777" w:rsidR="005F3DEB" w:rsidRDefault="005F3DEB">
            <w:pPr>
              <w:jc w:val="center"/>
              <w:rPr>
                <w:color w:val="FF0000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1C1AEB44" w14:textId="77777777" w:rsidR="005F3DEB" w:rsidRDefault="005F3DEB">
            <w:pPr>
              <w:jc w:val="center"/>
              <w:rPr>
                <w:color w:val="FF0000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4FC04DF8" w14:textId="77777777" w:rsidR="005F3DEB" w:rsidRDefault="005F3DEB">
            <w:pPr>
              <w:jc w:val="center"/>
              <w:rPr>
                <w:color w:val="FF0000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1F7BFAC3" w14:textId="77777777" w:rsidR="005F3DEB" w:rsidRDefault="005F3DEB">
            <w:pPr>
              <w:jc w:val="center"/>
              <w:rPr>
                <w:color w:val="FF0000"/>
              </w:rPr>
            </w:pPr>
          </w:p>
        </w:tc>
      </w:tr>
      <w:tr w:rsidR="005F3DEB" w14:paraId="19544F86" w14:textId="77777777">
        <w:trPr>
          <w:trHeight w:val="315"/>
        </w:trPr>
        <w:tc>
          <w:tcPr>
            <w:tcW w:w="534" w:type="dxa"/>
          </w:tcPr>
          <w:p w14:paraId="7B4198B2" w14:textId="77777777" w:rsidR="005F3DEB" w:rsidRDefault="00D444E3">
            <w:pPr>
              <w:jc w:val="center"/>
            </w:pPr>
            <w:r>
              <w:t>14</w:t>
            </w:r>
          </w:p>
        </w:tc>
        <w:tc>
          <w:tcPr>
            <w:tcW w:w="5670" w:type="dxa"/>
            <w:vAlign w:val="center"/>
          </w:tcPr>
          <w:p w14:paraId="1E8BCE64" w14:textId="77777777" w:rsidR="005F3DEB" w:rsidRDefault="00D444E3">
            <w:pPr>
              <w:shd w:val="clear" w:color="auto" w:fill="FFFFFF"/>
              <w:ind w:hanging="5"/>
              <w:jc w:val="both"/>
            </w:pPr>
            <w:r>
              <w:t>-скот и птица на убой (в живом весе) во всех категориях хозяйств</w:t>
            </w:r>
          </w:p>
        </w:tc>
        <w:tc>
          <w:tcPr>
            <w:tcW w:w="2693" w:type="dxa"/>
            <w:vAlign w:val="center"/>
          </w:tcPr>
          <w:p w14:paraId="74799131" w14:textId="77777777" w:rsidR="005F3DEB" w:rsidRDefault="00D444E3">
            <w:pPr>
              <w:jc w:val="center"/>
            </w:pPr>
            <w:r>
              <w:t>Тонн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6C3EDD9" w14:textId="77777777" w:rsidR="005F3DEB" w:rsidRDefault="00D444E3">
            <w:pPr>
              <w:jc w:val="center"/>
            </w:pPr>
            <w:r>
              <w:t>474</w:t>
            </w:r>
          </w:p>
          <w:p w14:paraId="55889125" w14:textId="77777777" w:rsidR="005F3DEB" w:rsidRDefault="005F3DEB">
            <w:pPr>
              <w:jc w:val="center"/>
              <w:rPr>
                <w:color w:val="FF0000"/>
              </w:rPr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73352742" w14:textId="77777777" w:rsidR="005F3DEB" w:rsidRDefault="00D444E3">
            <w:pPr>
              <w:jc w:val="center"/>
            </w:pPr>
            <w:r>
              <w:t>480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930019E" w14:textId="77777777" w:rsidR="005F3DEB" w:rsidRDefault="00D444E3">
            <w:pPr>
              <w:jc w:val="center"/>
            </w:pPr>
            <w:r>
              <w:t>480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1BAE0F1" w14:textId="77777777" w:rsidR="005F3DEB" w:rsidRDefault="00D444E3">
            <w:pPr>
              <w:jc w:val="center"/>
            </w:pPr>
            <w:r>
              <w:t>480</w:t>
            </w:r>
          </w:p>
        </w:tc>
      </w:tr>
      <w:tr w:rsidR="005F3DEB" w14:paraId="7B558295" w14:textId="77777777">
        <w:trPr>
          <w:trHeight w:val="315"/>
        </w:trPr>
        <w:tc>
          <w:tcPr>
            <w:tcW w:w="534" w:type="dxa"/>
          </w:tcPr>
          <w:p w14:paraId="527B9694" w14:textId="77777777" w:rsidR="005F3DEB" w:rsidRDefault="005F3DEB">
            <w:pPr>
              <w:jc w:val="center"/>
            </w:pPr>
          </w:p>
        </w:tc>
        <w:tc>
          <w:tcPr>
            <w:tcW w:w="5670" w:type="dxa"/>
            <w:vAlign w:val="center"/>
          </w:tcPr>
          <w:p w14:paraId="6A4C8FDE" w14:textId="77777777" w:rsidR="005F3DEB" w:rsidRDefault="00D444E3">
            <w:pPr>
              <w:shd w:val="clear" w:color="auto" w:fill="FFFFFF"/>
              <w:ind w:hanging="5"/>
              <w:jc w:val="both"/>
            </w:pPr>
            <w:r>
              <w:t>Молоко во всех категориях хозяйств</w:t>
            </w:r>
          </w:p>
        </w:tc>
        <w:tc>
          <w:tcPr>
            <w:tcW w:w="2693" w:type="dxa"/>
            <w:vAlign w:val="center"/>
          </w:tcPr>
          <w:p w14:paraId="16382B44" w14:textId="77777777" w:rsidR="005F3DEB" w:rsidRDefault="00D444E3">
            <w:pPr>
              <w:jc w:val="center"/>
            </w:pPr>
            <w:r>
              <w:t>тонн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3E08D99" w14:textId="77777777" w:rsidR="005F3DEB" w:rsidRDefault="00D444E3">
            <w:pPr>
              <w:jc w:val="center"/>
            </w:pPr>
            <w:r>
              <w:t>х</w:t>
            </w:r>
          </w:p>
          <w:p w14:paraId="58A4DB68" w14:textId="77777777" w:rsidR="005F3DEB" w:rsidRDefault="005F3DEB">
            <w:pPr>
              <w:jc w:val="center"/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478200CB" w14:textId="77777777" w:rsidR="005F3DEB" w:rsidRDefault="00D444E3">
            <w:pPr>
              <w:jc w:val="center"/>
            </w:pPr>
            <w:r>
              <w:t>х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16547AE" w14:textId="77777777" w:rsidR="005F3DEB" w:rsidRDefault="00D444E3">
            <w:pPr>
              <w:jc w:val="center"/>
            </w:pPr>
            <w:r>
              <w:t>х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57BD98C" w14:textId="77777777" w:rsidR="005F3DEB" w:rsidRDefault="00D444E3">
            <w:pPr>
              <w:jc w:val="center"/>
            </w:pPr>
            <w:r>
              <w:t>х</w:t>
            </w:r>
          </w:p>
        </w:tc>
      </w:tr>
      <w:tr w:rsidR="005F3DEB" w14:paraId="117688EB" w14:textId="77777777">
        <w:trPr>
          <w:trHeight w:val="315"/>
        </w:trPr>
        <w:tc>
          <w:tcPr>
            <w:tcW w:w="534" w:type="dxa"/>
          </w:tcPr>
          <w:p w14:paraId="1A7F8D36" w14:textId="77777777" w:rsidR="005F3DEB" w:rsidRDefault="00D444E3">
            <w:pPr>
              <w:jc w:val="center"/>
            </w:pPr>
            <w:r>
              <w:t>15</w:t>
            </w:r>
          </w:p>
        </w:tc>
        <w:tc>
          <w:tcPr>
            <w:tcW w:w="5670" w:type="dxa"/>
            <w:vAlign w:val="center"/>
          </w:tcPr>
          <w:p w14:paraId="2A59067E" w14:textId="77777777" w:rsidR="005F3DEB" w:rsidRDefault="00D444E3">
            <w:pPr>
              <w:shd w:val="clear" w:color="auto" w:fill="FFFFFF"/>
              <w:ind w:hanging="5"/>
              <w:jc w:val="both"/>
            </w:pPr>
            <w:r>
              <w:t>Молоко в СХП и КФХ</w:t>
            </w:r>
          </w:p>
        </w:tc>
        <w:tc>
          <w:tcPr>
            <w:tcW w:w="2693" w:type="dxa"/>
            <w:vAlign w:val="center"/>
          </w:tcPr>
          <w:p w14:paraId="345ADA41" w14:textId="77777777" w:rsidR="005F3DEB" w:rsidRDefault="00D444E3">
            <w:pPr>
              <w:jc w:val="center"/>
            </w:pPr>
            <w:r>
              <w:t>Тонн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C73B839" w14:textId="77777777" w:rsidR="005F3DEB" w:rsidRDefault="00D444E3">
            <w:pPr>
              <w:jc w:val="center"/>
            </w:pPr>
            <w:r>
              <w:t>14259</w:t>
            </w:r>
          </w:p>
          <w:p w14:paraId="1E6F168F" w14:textId="77777777" w:rsidR="005F3DEB" w:rsidRDefault="005F3DEB">
            <w:pPr>
              <w:jc w:val="center"/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26C13A1A" w14:textId="77777777" w:rsidR="005F3DEB" w:rsidRDefault="00D444E3">
            <w:pPr>
              <w:jc w:val="center"/>
            </w:pPr>
            <w:r>
              <w:t>14300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DDEBC3A" w14:textId="77777777" w:rsidR="005F3DEB" w:rsidRDefault="00D444E3">
            <w:pPr>
              <w:jc w:val="center"/>
            </w:pPr>
            <w:r>
              <w:t>14350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4E7F388" w14:textId="77777777" w:rsidR="005F3DEB" w:rsidRDefault="00D444E3">
            <w:pPr>
              <w:jc w:val="center"/>
            </w:pPr>
            <w:r>
              <w:t>14500</w:t>
            </w:r>
          </w:p>
        </w:tc>
      </w:tr>
      <w:tr w:rsidR="005F3DEB" w14:paraId="48AABA0D" w14:textId="77777777">
        <w:trPr>
          <w:trHeight w:val="315"/>
        </w:trPr>
        <w:tc>
          <w:tcPr>
            <w:tcW w:w="534" w:type="dxa"/>
          </w:tcPr>
          <w:p w14:paraId="0B6F510D" w14:textId="77777777" w:rsidR="005F3DEB" w:rsidRDefault="00D444E3">
            <w:pPr>
              <w:jc w:val="center"/>
            </w:pPr>
            <w:r>
              <w:t>16</w:t>
            </w:r>
          </w:p>
        </w:tc>
        <w:tc>
          <w:tcPr>
            <w:tcW w:w="5670" w:type="dxa"/>
            <w:vAlign w:val="center"/>
          </w:tcPr>
          <w:p w14:paraId="4885239C" w14:textId="77777777" w:rsidR="005F3DEB" w:rsidRDefault="00D444E3">
            <w:pPr>
              <w:shd w:val="clear" w:color="auto" w:fill="FFFFFF"/>
              <w:ind w:hanging="5"/>
              <w:jc w:val="both"/>
            </w:pPr>
            <w:r>
              <w:t>Количество начинающих фермеров, осуществивших проекты создания и развития своих хозяйств с помощью государственной поддержки</w:t>
            </w:r>
          </w:p>
        </w:tc>
        <w:tc>
          <w:tcPr>
            <w:tcW w:w="2693" w:type="dxa"/>
            <w:vAlign w:val="center"/>
          </w:tcPr>
          <w:p w14:paraId="36B3E0E1" w14:textId="77777777" w:rsidR="005F3DEB" w:rsidRDefault="00D444E3">
            <w:pPr>
              <w:jc w:val="center"/>
            </w:pPr>
            <w:r>
              <w:t>единиц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DC6DCF9" w14:textId="77777777" w:rsidR="005F3DEB" w:rsidRDefault="00D444E3">
            <w:pPr>
              <w:jc w:val="center"/>
            </w:pPr>
            <w:r>
              <w:t>х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1181001" w14:textId="77777777" w:rsidR="005F3DEB" w:rsidRDefault="00D444E3">
            <w:pPr>
              <w:jc w:val="center"/>
            </w:pPr>
            <w:r>
              <w:t>х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32ABE25" w14:textId="77777777" w:rsidR="005F3DEB" w:rsidRDefault="00D444E3">
            <w:pPr>
              <w:jc w:val="center"/>
            </w:pPr>
            <w:r>
              <w:t>х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9CD6BBB" w14:textId="77777777" w:rsidR="005F3DEB" w:rsidRDefault="00D444E3">
            <w:pPr>
              <w:jc w:val="center"/>
            </w:pPr>
            <w:r>
              <w:t>х</w:t>
            </w:r>
          </w:p>
        </w:tc>
      </w:tr>
      <w:tr w:rsidR="005F3DEB" w14:paraId="74E16FEE" w14:textId="77777777">
        <w:trPr>
          <w:trHeight w:val="315"/>
        </w:trPr>
        <w:tc>
          <w:tcPr>
            <w:tcW w:w="534" w:type="dxa"/>
          </w:tcPr>
          <w:p w14:paraId="58B06BBF" w14:textId="77777777" w:rsidR="005F3DEB" w:rsidRDefault="00D444E3">
            <w:pPr>
              <w:jc w:val="center"/>
            </w:pPr>
            <w:r>
              <w:t>17</w:t>
            </w:r>
          </w:p>
        </w:tc>
        <w:tc>
          <w:tcPr>
            <w:tcW w:w="5670" w:type="dxa"/>
            <w:vAlign w:val="center"/>
          </w:tcPr>
          <w:p w14:paraId="0322753A" w14:textId="77777777" w:rsidR="005F3DEB" w:rsidRDefault="00D444E3">
            <w:pPr>
              <w:shd w:val="clear" w:color="auto" w:fill="FFFFFF"/>
              <w:ind w:hanging="5"/>
              <w:jc w:val="both"/>
            </w:pPr>
            <w:r>
              <w:t xml:space="preserve">Количество новых постоянных рабочих мест, созданных в КФХ, осуществивших проекты </w:t>
            </w:r>
            <w:r>
              <w:lastRenderedPageBreak/>
              <w:t xml:space="preserve">создания и развития своих хозяйств с помощью средств государственной поддержки (грантов в форме субсидий) </w:t>
            </w:r>
          </w:p>
        </w:tc>
        <w:tc>
          <w:tcPr>
            <w:tcW w:w="2693" w:type="dxa"/>
            <w:vAlign w:val="center"/>
          </w:tcPr>
          <w:p w14:paraId="5BF7E8B1" w14:textId="77777777" w:rsidR="005F3DEB" w:rsidRDefault="00D444E3">
            <w:pPr>
              <w:jc w:val="center"/>
            </w:pPr>
            <w:r>
              <w:lastRenderedPageBreak/>
              <w:t>единиц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0A6B81A" w14:textId="77777777" w:rsidR="005F3DEB" w:rsidRDefault="00D444E3">
            <w:pPr>
              <w:jc w:val="center"/>
            </w:pPr>
            <w:r>
              <w:t>х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6F19A35" w14:textId="77777777" w:rsidR="005F3DEB" w:rsidRDefault="00D444E3">
            <w:pPr>
              <w:jc w:val="center"/>
            </w:pPr>
            <w:r>
              <w:t>х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DB5B826" w14:textId="77777777" w:rsidR="005F3DEB" w:rsidRDefault="00D444E3">
            <w:pPr>
              <w:jc w:val="center"/>
            </w:pPr>
            <w:r>
              <w:t>х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F665BED" w14:textId="77777777" w:rsidR="005F3DEB" w:rsidRDefault="00D444E3">
            <w:pPr>
              <w:jc w:val="center"/>
            </w:pPr>
            <w:r>
              <w:t>х</w:t>
            </w:r>
          </w:p>
        </w:tc>
      </w:tr>
      <w:tr w:rsidR="005F3DEB" w14:paraId="09ECBC9F" w14:textId="77777777">
        <w:trPr>
          <w:trHeight w:val="315"/>
        </w:trPr>
        <w:tc>
          <w:tcPr>
            <w:tcW w:w="534" w:type="dxa"/>
          </w:tcPr>
          <w:p w14:paraId="078FFFB1" w14:textId="77777777" w:rsidR="005F3DEB" w:rsidRDefault="00D444E3">
            <w:pPr>
              <w:jc w:val="center"/>
            </w:pPr>
            <w:r>
              <w:t>18</w:t>
            </w:r>
          </w:p>
        </w:tc>
        <w:tc>
          <w:tcPr>
            <w:tcW w:w="5670" w:type="dxa"/>
            <w:vAlign w:val="center"/>
          </w:tcPr>
          <w:p w14:paraId="3A50D117" w14:textId="77777777" w:rsidR="005F3DEB" w:rsidRDefault="00D444E3">
            <w:pPr>
              <w:shd w:val="clear" w:color="auto" w:fill="FFFFFF"/>
              <w:ind w:hanging="5"/>
              <w:jc w:val="both"/>
            </w:pPr>
            <w:r>
              <w:t xml:space="preserve">Увеличение численности работников в расчете на 1 </w:t>
            </w:r>
          </w:p>
          <w:p w14:paraId="49722424" w14:textId="77777777" w:rsidR="005F3DEB" w:rsidRDefault="00D444E3">
            <w:pPr>
              <w:shd w:val="clear" w:color="auto" w:fill="FFFFFF"/>
              <w:ind w:hanging="5"/>
              <w:jc w:val="both"/>
            </w:pPr>
            <w:r>
              <w:t>субъекта МСП, получившего комплексную поддержку в сфере АПК, накопленным итогом</w:t>
            </w:r>
          </w:p>
        </w:tc>
        <w:tc>
          <w:tcPr>
            <w:tcW w:w="2693" w:type="dxa"/>
            <w:vAlign w:val="center"/>
          </w:tcPr>
          <w:p w14:paraId="3AE1492D" w14:textId="77777777" w:rsidR="005F3DEB" w:rsidRDefault="00D444E3">
            <w:pPr>
              <w:jc w:val="center"/>
            </w:pPr>
            <w:r>
              <w:t>единиц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FC123DA" w14:textId="77777777" w:rsidR="005F3DEB" w:rsidRDefault="00D444E3">
            <w:pPr>
              <w:jc w:val="center"/>
            </w:pPr>
            <w:r>
              <w:t>2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F896099" w14:textId="77777777" w:rsidR="005F3DEB" w:rsidRDefault="00D444E3">
            <w:pPr>
              <w:jc w:val="center"/>
            </w:pPr>
            <w:r>
              <w:t>2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44BB7E8" w14:textId="77777777" w:rsidR="005F3DEB" w:rsidRDefault="00D444E3">
            <w:pPr>
              <w:jc w:val="center"/>
            </w:pPr>
            <w:r>
              <w:t>2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7DB0F74" w14:textId="77777777" w:rsidR="005F3DEB" w:rsidRDefault="00D444E3">
            <w:pPr>
              <w:jc w:val="center"/>
            </w:pPr>
            <w:r>
              <w:t>2</w:t>
            </w:r>
          </w:p>
        </w:tc>
      </w:tr>
      <w:tr w:rsidR="005F3DEB" w14:paraId="6BD705DE" w14:textId="77777777">
        <w:trPr>
          <w:trHeight w:val="315"/>
        </w:trPr>
        <w:tc>
          <w:tcPr>
            <w:tcW w:w="534" w:type="dxa"/>
          </w:tcPr>
          <w:p w14:paraId="5A0CCD51" w14:textId="77777777" w:rsidR="005F3DEB" w:rsidRDefault="00D444E3">
            <w:pPr>
              <w:jc w:val="center"/>
            </w:pPr>
            <w:r>
              <w:t>19</w:t>
            </w:r>
          </w:p>
        </w:tc>
        <w:tc>
          <w:tcPr>
            <w:tcW w:w="5670" w:type="dxa"/>
            <w:vAlign w:val="center"/>
          </w:tcPr>
          <w:p w14:paraId="382D870D" w14:textId="77777777" w:rsidR="005F3DEB" w:rsidRDefault="00D444E3">
            <w:pPr>
              <w:shd w:val="clear" w:color="auto" w:fill="FFFFFF"/>
              <w:ind w:hanging="5"/>
              <w:jc w:val="both"/>
            </w:pPr>
            <w:r>
              <w:t>Прирост объема сельскохозяйственной продукции, произведенной индивидуальными предпринимателями и КФХ, получившими средства государственной поддержки к предшествующему году</w:t>
            </w:r>
          </w:p>
        </w:tc>
        <w:tc>
          <w:tcPr>
            <w:tcW w:w="2693" w:type="dxa"/>
            <w:vAlign w:val="center"/>
          </w:tcPr>
          <w:p w14:paraId="45A2C368" w14:textId="77777777" w:rsidR="005F3DEB" w:rsidRDefault="00D444E3">
            <w:pPr>
              <w:jc w:val="center"/>
            </w:pPr>
            <w:r>
              <w:t>процентов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02F43C7" w14:textId="77777777" w:rsidR="005F3DEB" w:rsidRDefault="00D444E3">
            <w:pPr>
              <w:jc w:val="center"/>
            </w:pPr>
            <w:r>
              <w:t>10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047D85A" w14:textId="77777777" w:rsidR="005F3DEB" w:rsidRDefault="00D444E3">
            <w:pPr>
              <w:jc w:val="center"/>
            </w:pPr>
            <w:r>
              <w:t>10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F43AADE" w14:textId="77777777" w:rsidR="005F3DEB" w:rsidRDefault="00D444E3">
            <w:pPr>
              <w:jc w:val="center"/>
            </w:pPr>
            <w:r>
              <w:t>10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1FEED01" w14:textId="77777777" w:rsidR="005F3DEB" w:rsidRDefault="00D444E3">
            <w:pPr>
              <w:jc w:val="center"/>
            </w:pPr>
            <w:r>
              <w:t>10</w:t>
            </w:r>
          </w:p>
        </w:tc>
      </w:tr>
      <w:tr w:rsidR="005F3DEB" w14:paraId="0AA0F63A" w14:textId="77777777">
        <w:trPr>
          <w:trHeight w:val="315"/>
        </w:trPr>
        <w:tc>
          <w:tcPr>
            <w:tcW w:w="534" w:type="dxa"/>
          </w:tcPr>
          <w:p w14:paraId="330912EE" w14:textId="77777777" w:rsidR="005F3DEB" w:rsidRDefault="00D444E3">
            <w:pPr>
              <w:jc w:val="center"/>
            </w:pPr>
            <w:r>
              <w:t>20</w:t>
            </w:r>
          </w:p>
        </w:tc>
        <w:tc>
          <w:tcPr>
            <w:tcW w:w="5670" w:type="dxa"/>
            <w:vAlign w:val="center"/>
          </w:tcPr>
          <w:p w14:paraId="7E2802E8" w14:textId="77777777" w:rsidR="005F3DEB" w:rsidRDefault="00D444E3">
            <w:pPr>
              <w:shd w:val="clear" w:color="auto" w:fill="FFFFFF"/>
              <w:ind w:hanging="5"/>
              <w:jc w:val="both"/>
            </w:pPr>
            <w:r>
              <w:t>Производство сыров и сырных продуктов</w:t>
            </w:r>
          </w:p>
        </w:tc>
        <w:tc>
          <w:tcPr>
            <w:tcW w:w="2693" w:type="dxa"/>
            <w:vAlign w:val="center"/>
          </w:tcPr>
          <w:p w14:paraId="6004854D" w14:textId="77777777" w:rsidR="005F3DEB" w:rsidRDefault="00D444E3">
            <w:pPr>
              <w:jc w:val="center"/>
            </w:pPr>
            <w:r>
              <w:t>тонн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87AC11A" w14:textId="77777777" w:rsidR="005F3DEB" w:rsidRDefault="00D444E3">
            <w:pPr>
              <w:jc w:val="center"/>
            </w:pPr>
            <w:r>
              <w:t>415</w:t>
            </w:r>
          </w:p>
          <w:p w14:paraId="084ECC07" w14:textId="77777777" w:rsidR="005F3DEB" w:rsidRDefault="005F3DEB">
            <w:pPr>
              <w:jc w:val="center"/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51F5EA41" w14:textId="77777777" w:rsidR="005F3DEB" w:rsidRDefault="00D444E3">
            <w:pPr>
              <w:jc w:val="center"/>
            </w:pPr>
            <w:r>
              <w:t>420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228A4EA" w14:textId="77777777" w:rsidR="005F3DEB" w:rsidRDefault="00D444E3">
            <w:pPr>
              <w:jc w:val="center"/>
            </w:pPr>
            <w:r>
              <w:t>420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C4B9506" w14:textId="77777777" w:rsidR="005F3DEB" w:rsidRDefault="00D444E3">
            <w:pPr>
              <w:jc w:val="center"/>
            </w:pPr>
            <w:r>
              <w:t>425</w:t>
            </w:r>
          </w:p>
        </w:tc>
      </w:tr>
      <w:tr w:rsidR="005F3DEB" w14:paraId="178586DD" w14:textId="77777777">
        <w:trPr>
          <w:trHeight w:val="315"/>
        </w:trPr>
        <w:tc>
          <w:tcPr>
            <w:tcW w:w="534" w:type="dxa"/>
          </w:tcPr>
          <w:p w14:paraId="5C12C9E3" w14:textId="77777777" w:rsidR="005F3DEB" w:rsidRDefault="00D444E3">
            <w:pPr>
              <w:jc w:val="center"/>
            </w:pPr>
            <w:r>
              <w:t>21</w:t>
            </w:r>
          </w:p>
        </w:tc>
        <w:tc>
          <w:tcPr>
            <w:tcW w:w="5670" w:type="dxa"/>
            <w:vAlign w:val="center"/>
          </w:tcPr>
          <w:p w14:paraId="57D7F9DB" w14:textId="77777777" w:rsidR="005F3DEB" w:rsidRDefault="00D444E3">
            <w:pPr>
              <w:shd w:val="clear" w:color="auto" w:fill="FFFFFF"/>
              <w:ind w:hanging="5"/>
              <w:jc w:val="both"/>
            </w:pPr>
            <w:r>
              <w:t>Производство масла животного</w:t>
            </w:r>
          </w:p>
        </w:tc>
        <w:tc>
          <w:tcPr>
            <w:tcW w:w="2693" w:type="dxa"/>
            <w:vAlign w:val="center"/>
          </w:tcPr>
          <w:p w14:paraId="13993215" w14:textId="77777777" w:rsidR="005F3DEB" w:rsidRDefault="00D444E3">
            <w:pPr>
              <w:jc w:val="center"/>
            </w:pPr>
            <w:r>
              <w:t>тонн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7231C34" w14:textId="77777777" w:rsidR="005F3DEB" w:rsidRDefault="00D444E3">
            <w:pPr>
              <w:jc w:val="center"/>
            </w:pPr>
            <w:r>
              <w:t>2220</w:t>
            </w:r>
          </w:p>
          <w:p w14:paraId="18FDE929" w14:textId="77777777" w:rsidR="005F3DEB" w:rsidRDefault="005F3DEB">
            <w:pPr>
              <w:jc w:val="center"/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5FE67D85" w14:textId="77777777" w:rsidR="005F3DEB" w:rsidRDefault="00D444E3">
            <w:pPr>
              <w:jc w:val="center"/>
            </w:pPr>
            <w:r>
              <w:t>2250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86A36ED" w14:textId="77777777" w:rsidR="005F3DEB" w:rsidRDefault="00D444E3">
            <w:pPr>
              <w:jc w:val="center"/>
            </w:pPr>
            <w:r>
              <w:t>2300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DC9F340" w14:textId="77777777" w:rsidR="005F3DEB" w:rsidRDefault="00D444E3">
            <w:pPr>
              <w:jc w:val="center"/>
            </w:pPr>
            <w:r>
              <w:t>2300</w:t>
            </w:r>
          </w:p>
        </w:tc>
      </w:tr>
      <w:tr w:rsidR="005F3DEB" w14:paraId="21DC1B90" w14:textId="77777777">
        <w:trPr>
          <w:trHeight w:val="315"/>
        </w:trPr>
        <w:tc>
          <w:tcPr>
            <w:tcW w:w="534" w:type="dxa"/>
          </w:tcPr>
          <w:p w14:paraId="789390FE" w14:textId="77777777" w:rsidR="005F3DEB" w:rsidRDefault="00D444E3">
            <w:pPr>
              <w:jc w:val="center"/>
            </w:pPr>
            <w:r>
              <w:t>22</w:t>
            </w:r>
          </w:p>
        </w:tc>
        <w:tc>
          <w:tcPr>
            <w:tcW w:w="5670" w:type="dxa"/>
            <w:vAlign w:val="center"/>
          </w:tcPr>
          <w:p w14:paraId="502E4FC4" w14:textId="77777777" w:rsidR="005F3DEB" w:rsidRDefault="00D444E3">
            <w:pPr>
              <w:shd w:val="clear" w:color="auto" w:fill="FFFFFF"/>
              <w:ind w:hanging="5"/>
              <w:jc w:val="both"/>
            </w:pPr>
            <w:r>
              <w:t xml:space="preserve">Количество молодых специалистов, принятых в сельскохозяйственные организации и крестьянские (фермерские) хозяйства </w:t>
            </w:r>
          </w:p>
        </w:tc>
        <w:tc>
          <w:tcPr>
            <w:tcW w:w="2693" w:type="dxa"/>
            <w:vAlign w:val="center"/>
          </w:tcPr>
          <w:p w14:paraId="1BB6F6D6" w14:textId="77777777" w:rsidR="005F3DEB" w:rsidRDefault="00D444E3">
            <w:pPr>
              <w:jc w:val="center"/>
            </w:pPr>
            <w:r>
              <w:t>человек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5528210B" w14:textId="77777777" w:rsidR="005F3DEB" w:rsidRDefault="00D444E3">
            <w:pPr>
              <w:jc w:val="center"/>
            </w:pPr>
            <w:r>
              <w:t>2</w:t>
            </w:r>
          </w:p>
          <w:p w14:paraId="7F8890C3" w14:textId="77777777" w:rsidR="005F3DEB" w:rsidRDefault="005F3DEB">
            <w:pPr>
              <w:jc w:val="center"/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35268D04" w14:textId="77777777" w:rsidR="005F3DEB" w:rsidRDefault="00D444E3">
            <w:pPr>
              <w:jc w:val="center"/>
            </w:pPr>
            <w:r>
              <w:t>2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2FC95D1" w14:textId="77777777" w:rsidR="005F3DEB" w:rsidRDefault="00D444E3">
            <w:pPr>
              <w:jc w:val="center"/>
            </w:pPr>
            <w:r>
              <w:t>2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F0C31B7" w14:textId="77777777" w:rsidR="005F3DEB" w:rsidRDefault="00D444E3">
            <w:pPr>
              <w:jc w:val="center"/>
            </w:pPr>
            <w:r>
              <w:t>2</w:t>
            </w:r>
          </w:p>
        </w:tc>
      </w:tr>
      <w:tr w:rsidR="005F3DEB" w14:paraId="5E845002" w14:textId="77777777">
        <w:trPr>
          <w:trHeight w:val="315"/>
        </w:trPr>
        <w:tc>
          <w:tcPr>
            <w:tcW w:w="534" w:type="dxa"/>
          </w:tcPr>
          <w:p w14:paraId="141A343D" w14:textId="77777777" w:rsidR="005F3DEB" w:rsidRDefault="00D444E3">
            <w:pPr>
              <w:jc w:val="center"/>
            </w:pPr>
            <w:r>
              <w:t>23</w:t>
            </w:r>
          </w:p>
        </w:tc>
        <w:tc>
          <w:tcPr>
            <w:tcW w:w="5670" w:type="dxa"/>
            <w:vAlign w:val="center"/>
          </w:tcPr>
          <w:p w14:paraId="4C52C23B" w14:textId="77777777" w:rsidR="005F3DEB" w:rsidRDefault="00D444E3">
            <w:pPr>
              <w:shd w:val="clear" w:color="auto" w:fill="FFFFFF"/>
              <w:ind w:hanging="5"/>
              <w:jc w:val="both"/>
            </w:pPr>
            <w:r>
              <w:t>Доля работников, прошедших переподготовку, повысивших квалификацию, принявших участие в семинарах, конференциях от общего количества руководителей и специалистов сельскохозяйственных организаций</w:t>
            </w:r>
          </w:p>
        </w:tc>
        <w:tc>
          <w:tcPr>
            <w:tcW w:w="2693" w:type="dxa"/>
            <w:vAlign w:val="center"/>
          </w:tcPr>
          <w:p w14:paraId="1DF22282" w14:textId="77777777" w:rsidR="005F3DEB" w:rsidRDefault="00D444E3">
            <w:pPr>
              <w:jc w:val="center"/>
            </w:pPr>
            <w:r>
              <w:t>%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D229D3B" w14:textId="77777777" w:rsidR="005F3DEB" w:rsidRDefault="00D444E3">
            <w:pPr>
              <w:jc w:val="center"/>
            </w:pPr>
            <w:r>
              <w:t>15,0</w:t>
            </w:r>
          </w:p>
          <w:p w14:paraId="63F6CFA0" w14:textId="77777777" w:rsidR="005F3DEB" w:rsidRDefault="005F3DEB">
            <w:pPr>
              <w:jc w:val="center"/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0E881C3F" w14:textId="77777777" w:rsidR="005F3DEB" w:rsidRDefault="00D444E3">
            <w:pPr>
              <w:jc w:val="center"/>
            </w:pPr>
            <w:r>
              <w:t>15,0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6B05EAD" w14:textId="77777777" w:rsidR="005F3DEB" w:rsidRDefault="00D444E3">
            <w:pPr>
              <w:jc w:val="center"/>
            </w:pPr>
            <w:r>
              <w:t>15,0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72CD8C2" w14:textId="77777777" w:rsidR="005F3DEB" w:rsidRDefault="00D444E3">
            <w:pPr>
              <w:jc w:val="center"/>
            </w:pPr>
            <w:r>
              <w:t>15,0</w:t>
            </w:r>
          </w:p>
        </w:tc>
      </w:tr>
      <w:tr w:rsidR="005F3DEB" w14:paraId="5522CEE7" w14:textId="77777777">
        <w:trPr>
          <w:trHeight w:val="315"/>
        </w:trPr>
        <w:tc>
          <w:tcPr>
            <w:tcW w:w="534" w:type="dxa"/>
          </w:tcPr>
          <w:p w14:paraId="14FE4C26" w14:textId="77777777" w:rsidR="005F3DEB" w:rsidRDefault="005F3DEB">
            <w:pPr>
              <w:jc w:val="center"/>
            </w:pPr>
          </w:p>
        </w:tc>
        <w:tc>
          <w:tcPr>
            <w:tcW w:w="5670" w:type="dxa"/>
            <w:vAlign w:val="center"/>
          </w:tcPr>
          <w:p w14:paraId="7ABC0519" w14:textId="77777777" w:rsidR="005F3DEB" w:rsidRDefault="00D444E3">
            <w:pPr>
              <w:jc w:val="both"/>
            </w:pPr>
            <w:r>
              <w:t>Индикаторы:</w:t>
            </w:r>
          </w:p>
        </w:tc>
        <w:tc>
          <w:tcPr>
            <w:tcW w:w="9213" w:type="dxa"/>
            <w:gridSpan w:val="5"/>
          </w:tcPr>
          <w:p w14:paraId="1A1C923C" w14:textId="77777777" w:rsidR="005F3DEB" w:rsidRDefault="005F3DEB">
            <w:pPr>
              <w:jc w:val="center"/>
              <w:rPr>
                <w:color w:val="FF0000"/>
              </w:rPr>
            </w:pPr>
          </w:p>
        </w:tc>
      </w:tr>
      <w:tr w:rsidR="005F3DEB" w14:paraId="5847364C" w14:textId="77777777">
        <w:trPr>
          <w:trHeight w:val="315"/>
        </w:trPr>
        <w:tc>
          <w:tcPr>
            <w:tcW w:w="534" w:type="dxa"/>
          </w:tcPr>
          <w:p w14:paraId="33685C38" w14:textId="77777777" w:rsidR="005F3DEB" w:rsidRDefault="005F3DEB">
            <w:pPr>
              <w:jc w:val="center"/>
            </w:pPr>
          </w:p>
        </w:tc>
        <w:tc>
          <w:tcPr>
            <w:tcW w:w="5670" w:type="dxa"/>
            <w:vAlign w:val="center"/>
          </w:tcPr>
          <w:p w14:paraId="45A6A430" w14:textId="77777777" w:rsidR="005F3DEB" w:rsidRDefault="00D444E3">
            <w:pPr>
              <w:jc w:val="both"/>
            </w:pPr>
            <w:r>
              <w:t>Непосредственные результаты:</w:t>
            </w:r>
          </w:p>
        </w:tc>
        <w:tc>
          <w:tcPr>
            <w:tcW w:w="2693" w:type="dxa"/>
            <w:vAlign w:val="center"/>
          </w:tcPr>
          <w:p w14:paraId="24F5A918" w14:textId="77777777" w:rsidR="005F3DEB" w:rsidRDefault="005F3DEB">
            <w:pPr>
              <w:jc w:val="center"/>
            </w:pPr>
          </w:p>
        </w:tc>
        <w:tc>
          <w:tcPr>
            <w:tcW w:w="6520" w:type="dxa"/>
            <w:gridSpan w:val="4"/>
            <w:shd w:val="clear" w:color="auto" w:fill="auto"/>
          </w:tcPr>
          <w:p w14:paraId="7F64C785" w14:textId="77777777" w:rsidR="005F3DEB" w:rsidRDefault="005F3DEB">
            <w:pPr>
              <w:jc w:val="center"/>
              <w:rPr>
                <w:color w:val="FF0000"/>
              </w:rPr>
            </w:pPr>
          </w:p>
        </w:tc>
      </w:tr>
      <w:tr w:rsidR="005F3DEB" w14:paraId="0E008FC4" w14:textId="77777777">
        <w:trPr>
          <w:trHeight w:val="315"/>
        </w:trPr>
        <w:tc>
          <w:tcPr>
            <w:tcW w:w="534" w:type="dxa"/>
          </w:tcPr>
          <w:p w14:paraId="3EFADA8D" w14:textId="77777777" w:rsidR="005F3DEB" w:rsidRDefault="00D444E3">
            <w:pPr>
              <w:jc w:val="center"/>
            </w:pPr>
            <w:r>
              <w:t>24</w:t>
            </w:r>
          </w:p>
        </w:tc>
        <w:tc>
          <w:tcPr>
            <w:tcW w:w="5670" w:type="dxa"/>
          </w:tcPr>
          <w:p w14:paraId="389F1E00" w14:textId="77777777" w:rsidR="005F3DEB" w:rsidRDefault="00D444E3">
            <w:pPr>
              <w:jc w:val="both"/>
            </w:pPr>
            <w:r>
              <w:t>Количество реализованных проектов комплексного развития сельских территорий или сельских агломераций в рамках ГП «Комплексное развитие сельских территорий»</w:t>
            </w:r>
          </w:p>
        </w:tc>
        <w:tc>
          <w:tcPr>
            <w:tcW w:w="2693" w:type="dxa"/>
            <w:vAlign w:val="center"/>
          </w:tcPr>
          <w:p w14:paraId="4B4ECA7A" w14:textId="77777777" w:rsidR="005F3DEB" w:rsidRDefault="00D444E3">
            <w:pPr>
              <w:pStyle w:val="ConsPlusNormal"/>
              <w:widowControl/>
              <w:ind w:left="-134" w:right="-14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8BA9A6A" w14:textId="77777777" w:rsidR="005F3DEB" w:rsidRDefault="00D444E3">
            <w:pPr>
              <w:jc w:val="center"/>
              <w:rPr>
                <w:iCs/>
              </w:rPr>
            </w:pPr>
            <w:r>
              <w:rPr>
                <w:iCs/>
              </w:rPr>
              <w:t>3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9C2A429" w14:textId="77777777" w:rsidR="005F3DEB" w:rsidRDefault="00D444E3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B206F97" w14:textId="77777777" w:rsidR="005F3DEB" w:rsidRDefault="00D444E3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665E4A0" w14:textId="77777777" w:rsidR="005F3DEB" w:rsidRDefault="00D444E3">
            <w:pPr>
              <w:jc w:val="center"/>
            </w:pPr>
            <w:r>
              <w:t>1</w:t>
            </w:r>
          </w:p>
        </w:tc>
      </w:tr>
      <w:tr w:rsidR="005F3DEB" w14:paraId="5AD5DE10" w14:textId="77777777">
        <w:trPr>
          <w:trHeight w:val="315"/>
        </w:trPr>
        <w:tc>
          <w:tcPr>
            <w:tcW w:w="534" w:type="dxa"/>
          </w:tcPr>
          <w:p w14:paraId="46980A2D" w14:textId="77777777" w:rsidR="005F3DEB" w:rsidRDefault="00D444E3">
            <w:pPr>
              <w:jc w:val="center"/>
            </w:pPr>
            <w:r>
              <w:t>25</w:t>
            </w:r>
          </w:p>
        </w:tc>
        <w:tc>
          <w:tcPr>
            <w:tcW w:w="5670" w:type="dxa"/>
          </w:tcPr>
          <w:p w14:paraId="51CB2E1F" w14:textId="77777777" w:rsidR="005F3DEB" w:rsidRDefault="00D444E3">
            <w:pPr>
              <w:jc w:val="both"/>
            </w:pPr>
            <w:r>
              <w:t xml:space="preserve">Количество реализованных проектов по </w:t>
            </w:r>
            <w:r>
              <w:lastRenderedPageBreak/>
              <w:t>благоустройству сельских территорий, в рамках ГП «Комплексное развитие сельских территорий»</w:t>
            </w:r>
          </w:p>
        </w:tc>
        <w:tc>
          <w:tcPr>
            <w:tcW w:w="2693" w:type="dxa"/>
            <w:vAlign w:val="center"/>
          </w:tcPr>
          <w:p w14:paraId="7AB549ED" w14:textId="77777777" w:rsidR="005F3DEB" w:rsidRDefault="00D444E3">
            <w:pPr>
              <w:pStyle w:val="ConsPlusNormal"/>
              <w:widowControl/>
              <w:ind w:left="-134" w:right="-14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17E2142B" w14:textId="77777777" w:rsidR="005F3DEB" w:rsidRDefault="00D444E3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72C6DE4" w14:textId="77777777" w:rsidR="005F3DEB" w:rsidRDefault="00D444E3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E80AD7A" w14:textId="77777777" w:rsidR="005F3DEB" w:rsidRDefault="00D444E3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98BFF82" w14:textId="77777777" w:rsidR="005F3DEB" w:rsidRDefault="00D444E3">
            <w:pPr>
              <w:jc w:val="center"/>
            </w:pPr>
            <w:r>
              <w:t>2</w:t>
            </w:r>
          </w:p>
        </w:tc>
      </w:tr>
      <w:tr w:rsidR="005F3DEB" w14:paraId="61906835" w14:textId="77777777">
        <w:trPr>
          <w:trHeight w:val="315"/>
        </w:trPr>
        <w:tc>
          <w:tcPr>
            <w:tcW w:w="534" w:type="dxa"/>
          </w:tcPr>
          <w:p w14:paraId="59B502B9" w14:textId="77777777" w:rsidR="005F3DEB" w:rsidRDefault="005F3DEB">
            <w:pPr>
              <w:jc w:val="center"/>
            </w:pPr>
          </w:p>
        </w:tc>
        <w:tc>
          <w:tcPr>
            <w:tcW w:w="5670" w:type="dxa"/>
            <w:vAlign w:val="center"/>
          </w:tcPr>
          <w:p w14:paraId="1036572A" w14:textId="77777777" w:rsidR="005F3DEB" w:rsidRDefault="00D444E3">
            <w:pPr>
              <w:jc w:val="both"/>
            </w:pPr>
            <w:r>
              <w:t>Индикаторы:</w:t>
            </w:r>
          </w:p>
        </w:tc>
        <w:tc>
          <w:tcPr>
            <w:tcW w:w="2693" w:type="dxa"/>
            <w:vAlign w:val="center"/>
          </w:tcPr>
          <w:p w14:paraId="0FBAA593" w14:textId="77777777" w:rsidR="005F3DEB" w:rsidRDefault="005F3DEB">
            <w:pPr>
              <w:jc w:val="center"/>
            </w:pPr>
          </w:p>
        </w:tc>
        <w:tc>
          <w:tcPr>
            <w:tcW w:w="6520" w:type="dxa"/>
            <w:gridSpan w:val="4"/>
            <w:shd w:val="clear" w:color="auto" w:fill="auto"/>
          </w:tcPr>
          <w:p w14:paraId="066EBE8A" w14:textId="77777777" w:rsidR="005F3DEB" w:rsidRDefault="005F3DEB">
            <w:pPr>
              <w:jc w:val="center"/>
              <w:rPr>
                <w:color w:val="FF0000"/>
              </w:rPr>
            </w:pPr>
          </w:p>
        </w:tc>
      </w:tr>
      <w:tr w:rsidR="005F3DEB" w14:paraId="0A6E7A5E" w14:textId="77777777">
        <w:trPr>
          <w:trHeight w:val="315"/>
        </w:trPr>
        <w:tc>
          <w:tcPr>
            <w:tcW w:w="534" w:type="dxa"/>
          </w:tcPr>
          <w:p w14:paraId="7BFA9C4E" w14:textId="77777777" w:rsidR="005F3DEB" w:rsidRDefault="00D444E3">
            <w:pPr>
              <w:jc w:val="center"/>
            </w:pPr>
            <w:r>
              <w:t>26</w:t>
            </w:r>
          </w:p>
        </w:tc>
        <w:tc>
          <w:tcPr>
            <w:tcW w:w="5670" w:type="dxa"/>
          </w:tcPr>
          <w:p w14:paraId="584B617B" w14:textId="77777777" w:rsidR="005F3DEB" w:rsidRDefault="00D444E3">
            <w:pPr>
              <w:pStyle w:val="ConsPlusCell"/>
              <w:jc w:val="both"/>
            </w:pPr>
            <w:r>
              <w:t xml:space="preserve">Отсутствие вспышек особо опасных болезней животных, против которых предусмотрено проведение профилактических прививок и лечебно- </w:t>
            </w:r>
          </w:p>
          <w:p w14:paraId="5EE7A358" w14:textId="77777777" w:rsidR="005F3DEB" w:rsidRDefault="00D444E3">
            <w:pPr>
              <w:pStyle w:val="ConsPlusCell"/>
              <w:jc w:val="both"/>
            </w:pPr>
            <w:r>
              <w:t>профилактических обработок.</w:t>
            </w:r>
          </w:p>
        </w:tc>
        <w:tc>
          <w:tcPr>
            <w:tcW w:w="2693" w:type="dxa"/>
            <w:vAlign w:val="center"/>
          </w:tcPr>
          <w:p w14:paraId="777243E0" w14:textId="77777777" w:rsidR="005F3DEB" w:rsidRDefault="00D444E3">
            <w:pPr>
              <w:pStyle w:val="ConsPlusCell"/>
              <w:jc w:val="center"/>
            </w:pPr>
            <w:r>
              <w:t>неблагополучный пункт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5A2F191" w14:textId="77777777" w:rsidR="005F3DEB" w:rsidRDefault="00D444E3">
            <w:pPr>
              <w:pStyle w:val="ConsPlusCell"/>
              <w:jc w:val="center"/>
            </w:pPr>
            <w:r>
              <w:t>0</w:t>
            </w:r>
          </w:p>
          <w:p w14:paraId="071A37FF" w14:textId="77777777" w:rsidR="005F3DEB" w:rsidRDefault="005F3DEB">
            <w:pPr>
              <w:jc w:val="center"/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13E2EFE8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41A4897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7F5F69E5" w14:textId="77777777" w:rsidR="005F3DEB" w:rsidRDefault="00D444E3">
            <w:pPr>
              <w:jc w:val="center"/>
            </w:pPr>
            <w:r>
              <w:t xml:space="preserve">0  </w:t>
            </w:r>
          </w:p>
        </w:tc>
      </w:tr>
      <w:tr w:rsidR="005F3DEB" w14:paraId="0F076F1F" w14:textId="77777777">
        <w:trPr>
          <w:trHeight w:val="315"/>
        </w:trPr>
        <w:tc>
          <w:tcPr>
            <w:tcW w:w="534" w:type="dxa"/>
          </w:tcPr>
          <w:p w14:paraId="4B592B82" w14:textId="77777777" w:rsidR="005F3DEB" w:rsidRDefault="00D444E3">
            <w:pPr>
              <w:jc w:val="center"/>
            </w:pPr>
            <w:r>
              <w:t>27</w:t>
            </w:r>
          </w:p>
        </w:tc>
        <w:tc>
          <w:tcPr>
            <w:tcW w:w="5670" w:type="dxa"/>
          </w:tcPr>
          <w:p w14:paraId="36E6FF61" w14:textId="77777777" w:rsidR="005F3DEB" w:rsidRDefault="00D444E3">
            <w:pPr>
              <w:pStyle w:val="ConsPlusCell"/>
              <w:jc w:val="both"/>
            </w:pPr>
            <w:r>
              <w:t>Регистрация бешенства домашних животных</w:t>
            </w:r>
          </w:p>
        </w:tc>
        <w:tc>
          <w:tcPr>
            <w:tcW w:w="2693" w:type="dxa"/>
            <w:vAlign w:val="center"/>
          </w:tcPr>
          <w:p w14:paraId="56E00E51" w14:textId="77777777" w:rsidR="005F3DEB" w:rsidRDefault="00D444E3">
            <w:pPr>
              <w:pStyle w:val="ConsPlusCell"/>
              <w:jc w:val="center"/>
            </w:pPr>
            <w:r>
              <w:t>случаев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6C9230B6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F63968D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A93705E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54ABB7D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19F0A9DD" w14:textId="77777777">
        <w:trPr>
          <w:trHeight w:val="315"/>
        </w:trPr>
        <w:tc>
          <w:tcPr>
            <w:tcW w:w="534" w:type="dxa"/>
          </w:tcPr>
          <w:p w14:paraId="2B3EC165" w14:textId="77777777" w:rsidR="005F3DEB" w:rsidRDefault="00D444E3">
            <w:pPr>
              <w:jc w:val="center"/>
            </w:pPr>
            <w:r>
              <w:t>28</w:t>
            </w:r>
          </w:p>
        </w:tc>
        <w:tc>
          <w:tcPr>
            <w:tcW w:w="5670" w:type="dxa"/>
          </w:tcPr>
          <w:p w14:paraId="218DFDF6" w14:textId="77777777" w:rsidR="005F3DEB" w:rsidRDefault="00D444E3">
            <w:pPr>
              <w:pStyle w:val="ConsPlusCell"/>
              <w:jc w:val="both"/>
            </w:pPr>
            <w:r>
              <w:t>Регистрация вспышек заразных болезней животных, против которых предусмотрено проведение профилактических прививок и лечебно-профилактических обработок</w:t>
            </w:r>
          </w:p>
        </w:tc>
        <w:tc>
          <w:tcPr>
            <w:tcW w:w="2693" w:type="dxa"/>
            <w:vAlign w:val="center"/>
          </w:tcPr>
          <w:p w14:paraId="5F5477AB" w14:textId="77777777" w:rsidR="005F3DEB" w:rsidRDefault="00D444E3">
            <w:pPr>
              <w:pStyle w:val="ConsPlusCell"/>
              <w:jc w:val="center"/>
            </w:pPr>
            <w:r>
              <w:t>неблагополучный пункт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67FC8E4" w14:textId="77777777" w:rsidR="005F3DEB" w:rsidRDefault="00D444E3">
            <w:pPr>
              <w:pStyle w:val="ConsPlusCell"/>
              <w:jc w:val="center"/>
            </w:pPr>
            <w:r>
              <w:t>0</w:t>
            </w:r>
          </w:p>
          <w:p w14:paraId="2F4AB0A4" w14:textId="77777777" w:rsidR="005F3DEB" w:rsidRDefault="005F3DEB">
            <w:pPr>
              <w:jc w:val="center"/>
            </w:pPr>
          </w:p>
        </w:tc>
        <w:tc>
          <w:tcPr>
            <w:tcW w:w="1583" w:type="dxa"/>
            <w:shd w:val="clear" w:color="auto" w:fill="auto"/>
            <w:vAlign w:val="center"/>
          </w:tcPr>
          <w:p w14:paraId="5F6746F0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8194A58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D45CDB0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3089B387" w14:textId="77777777">
        <w:trPr>
          <w:trHeight w:val="315"/>
        </w:trPr>
        <w:tc>
          <w:tcPr>
            <w:tcW w:w="534" w:type="dxa"/>
          </w:tcPr>
          <w:p w14:paraId="40B13D5B" w14:textId="77777777" w:rsidR="005F3DEB" w:rsidRDefault="00D444E3">
            <w:pPr>
              <w:jc w:val="center"/>
            </w:pPr>
            <w:r>
              <w:t>29</w:t>
            </w:r>
          </w:p>
        </w:tc>
        <w:tc>
          <w:tcPr>
            <w:tcW w:w="5670" w:type="dxa"/>
          </w:tcPr>
          <w:p w14:paraId="6A8B9D21" w14:textId="77777777" w:rsidR="005F3DEB" w:rsidRDefault="00D444E3">
            <w:pPr>
              <w:pStyle w:val="ConsPlusCell"/>
            </w:pPr>
            <w:r>
              <w:t>Отношение количества ликвидированных очагов инфекции к количеству возникших очагов</w:t>
            </w:r>
          </w:p>
        </w:tc>
        <w:tc>
          <w:tcPr>
            <w:tcW w:w="2693" w:type="dxa"/>
            <w:vAlign w:val="center"/>
          </w:tcPr>
          <w:p w14:paraId="0917E95D" w14:textId="77777777" w:rsidR="005F3DEB" w:rsidRDefault="00D444E3">
            <w:pPr>
              <w:pStyle w:val="ConsPlusCell"/>
              <w:jc w:val="center"/>
            </w:pPr>
            <w:r>
              <w:t>%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75603740" w14:textId="77777777" w:rsidR="005F3DEB" w:rsidRDefault="00D444E3">
            <w:pPr>
              <w:jc w:val="center"/>
            </w:pPr>
            <w:r>
              <w:t>100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734815F" w14:textId="77777777" w:rsidR="005F3DEB" w:rsidRDefault="00D444E3">
            <w:pPr>
              <w:jc w:val="center"/>
            </w:pPr>
            <w:r>
              <w:t>100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0453DB61" w14:textId="77777777" w:rsidR="005F3DEB" w:rsidRDefault="00D444E3">
            <w:pPr>
              <w:jc w:val="center"/>
            </w:pPr>
            <w:r>
              <w:t>100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013BEC1" w14:textId="77777777" w:rsidR="005F3DEB" w:rsidRDefault="00D444E3">
            <w:pPr>
              <w:jc w:val="center"/>
            </w:pPr>
            <w:r>
              <w:t>100</w:t>
            </w:r>
          </w:p>
        </w:tc>
      </w:tr>
      <w:tr w:rsidR="005F3DEB" w14:paraId="6053C265" w14:textId="77777777">
        <w:trPr>
          <w:trHeight w:val="315"/>
        </w:trPr>
        <w:tc>
          <w:tcPr>
            <w:tcW w:w="534" w:type="dxa"/>
          </w:tcPr>
          <w:p w14:paraId="2DB90B79" w14:textId="77777777" w:rsidR="005F3DEB" w:rsidRDefault="005F3DEB">
            <w:pPr>
              <w:jc w:val="center"/>
            </w:pPr>
          </w:p>
        </w:tc>
        <w:tc>
          <w:tcPr>
            <w:tcW w:w="5670" w:type="dxa"/>
          </w:tcPr>
          <w:p w14:paraId="2EF9FB19" w14:textId="77777777" w:rsidR="005F3DEB" w:rsidRDefault="00D444E3">
            <w:pPr>
              <w:pStyle w:val="ConsPlusCell"/>
            </w:pPr>
            <w:r>
              <w:t>Непосредственные результаты:</w:t>
            </w:r>
          </w:p>
        </w:tc>
        <w:tc>
          <w:tcPr>
            <w:tcW w:w="2693" w:type="dxa"/>
            <w:vAlign w:val="center"/>
          </w:tcPr>
          <w:p w14:paraId="4722B544" w14:textId="77777777" w:rsidR="005F3DEB" w:rsidRDefault="005F3DEB">
            <w:pPr>
              <w:pStyle w:val="ConsPlusCell"/>
              <w:jc w:val="center"/>
            </w:pP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1990BA9C" w14:textId="77777777" w:rsidR="005F3DEB" w:rsidRDefault="005F3DEB">
            <w:pPr>
              <w:jc w:val="center"/>
            </w:pPr>
          </w:p>
        </w:tc>
      </w:tr>
      <w:tr w:rsidR="005F3DEB" w14:paraId="54DABC1A" w14:textId="77777777">
        <w:trPr>
          <w:trHeight w:val="315"/>
        </w:trPr>
        <w:tc>
          <w:tcPr>
            <w:tcW w:w="534" w:type="dxa"/>
          </w:tcPr>
          <w:p w14:paraId="085580B9" w14:textId="77777777" w:rsidR="005F3DEB" w:rsidRDefault="00D444E3">
            <w:pPr>
              <w:jc w:val="center"/>
            </w:pPr>
            <w:r>
              <w:t>30</w:t>
            </w:r>
          </w:p>
        </w:tc>
        <w:tc>
          <w:tcPr>
            <w:tcW w:w="5670" w:type="dxa"/>
          </w:tcPr>
          <w:p w14:paraId="5337FF7D" w14:textId="77777777" w:rsidR="005F3DEB" w:rsidRDefault="00D444E3">
            <w:pPr>
              <w:pStyle w:val="ConsPlusCell"/>
              <w:jc w:val="both"/>
            </w:pPr>
            <w:r>
              <w:t>Проведение диагностических исследований особо опасных болезней животных</w:t>
            </w:r>
          </w:p>
        </w:tc>
        <w:tc>
          <w:tcPr>
            <w:tcW w:w="2693" w:type="dxa"/>
            <w:vAlign w:val="center"/>
          </w:tcPr>
          <w:p w14:paraId="265146CA" w14:textId="77777777" w:rsidR="005F3DEB" w:rsidRDefault="00D444E3">
            <w:pPr>
              <w:pStyle w:val="ConsPlusCell"/>
              <w:jc w:val="center"/>
            </w:pPr>
            <w:r>
              <w:t>голов</w:t>
            </w:r>
          </w:p>
        </w:tc>
        <w:tc>
          <w:tcPr>
            <w:tcW w:w="1771" w:type="dxa"/>
            <w:shd w:val="clear" w:color="auto" w:fill="auto"/>
          </w:tcPr>
          <w:p w14:paraId="171567D6" w14:textId="77777777" w:rsidR="005F3DEB" w:rsidRDefault="00D444E3">
            <w:pPr>
              <w:jc w:val="center"/>
            </w:pPr>
            <w:r>
              <w:t>29280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B3D35EA" w14:textId="77777777" w:rsidR="005F3DEB" w:rsidRDefault="00D444E3">
            <w:pPr>
              <w:jc w:val="center"/>
            </w:pPr>
            <w:r>
              <w:t>29300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64A1C2F" w14:textId="77777777" w:rsidR="005F3DEB" w:rsidRDefault="00D444E3">
            <w:pPr>
              <w:jc w:val="center"/>
            </w:pPr>
            <w:r>
              <w:t>29300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4283088" w14:textId="77777777" w:rsidR="005F3DEB" w:rsidRDefault="00D444E3">
            <w:pPr>
              <w:jc w:val="center"/>
            </w:pPr>
            <w:r>
              <w:t>29400</w:t>
            </w:r>
          </w:p>
        </w:tc>
      </w:tr>
      <w:tr w:rsidR="005F3DEB" w14:paraId="5F9A97A1" w14:textId="77777777">
        <w:trPr>
          <w:trHeight w:val="315"/>
        </w:trPr>
        <w:tc>
          <w:tcPr>
            <w:tcW w:w="534" w:type="dxa"/>
          </w:tcPr>
          <w:p w14:paraId="666F2475" w14:textId="77777777" w:rsidR="005F3DEB" w:rsidRDefault="00D444E3">
            <w:pPr>
              <w:jc w:val="center"/>
            </w:pPr>
            <w:r>
              <w:t>31</w:t>
            </w:r>
          </w:p>
        </w:tc>
        <w:tc>
          <w:tcPr>
            <w:tcW w:w="5670" w:type="dxa"/>
          </w:tcPr>
          <w:p w14:paraId="50D695BD" w14:textId="77777777" w:rsidR="005F3DEB" w:rsidRDefault="00D444E3">
            <w:pPr>
              <w:pStyle w:val="ConsPlusCell"/>
              <w:jc w:val="both"/>
            </w:pPr>
            <w:r>
              <w:t>Проведение профилактических прививок против особо опасных болезней животных</w:t>
            </w:r>
          </w:p>
        </w:tc>
        <w:tc>
          <w:tcPr>
            <w:tcW w:w="2693" w:type="dxa"/>
            <w:vAlign w:val="center"/>
          </w:tcPr>
          <w:p w14:paraId="533B4974" w14:textId="77777777" w:rsidR="005F3DEB" w:rsidRDefault="00D444E3">
            <w:pPr>
              <w:pStyle w:val="ConsPlusCell"/>
              <w:jc w:val="center"/>
            </w:pPr>
            <w:r>
              <w:t>голов</w:t>
            </w:r>
          </w:p>
        </w:tc>
        <w:tc>
          <w:tcPr>
            <w:tcW w:w="1771" w:type="dxa"/>
            <w:shd w:val="clear" w:color="auto" w:fill="auto"/>
          </w:tcPr>
          <w:p w14:paraId="247DC028" w14:textId="77777777" w:rsidR="005F3DEB" w:rsidRDefault="00D444E3">
            <w:pPr>
              <w:jc w:val="center"/>
            </w:pPr>
            <w:r>
              <w:t>6000</w:t>
            </w:r>
          </w:p>
        </w:tc>
        <w:tc>
          <w:tcPr>
            <w:tcW w:w="1583" w:type="dxa"/>
            <w:shd w:val="clear" w:color="auto" w:fill="auto"/>
          </w:tcPr>
          <w:p w14:paraId="07419048" w14:textId="77777777" w:rsidR="005F3DEB" w:rsidRDefault="00D444E3">
            <w:pPr>
              <w:jc w:val="center"/>
            </w:pPr>
            <w:r>
              <w:t>6000</w:t>
            </w:r>
          </w:p>
        </w:tc>
        <w:tc>
          <w:tcPr>
            <w:tcW w:w="1583" w:type="dxa"/>
            <w:shd w:val="clear" w:color="auto" w:fill="auto"/>
          </w:tcPr>
          <w:p w14:paraId="7948D426" w14:textId="77777777" w:rsidR="005F3DEB" w:rsidRDefault="00D444E3">
            <w:pPr>
              <w:jc w:val="center"/>
            </w:pPr>
            <w:r>
              <w:t>6000</w:t>
            </w:r>
          </w:p>
        </w:tc>
        <w:tc>
          <w:tcPr>
            <w:tcW w:w="1583" w:type="dxa"/>
            <w:shd w:val="clear" w:color="auto" w:fill="auto"/>
          </w:tcPr>
          <w:p w14:paraId="79FFA645" w14:textId="77777777" w:rsidR="005F3DEB" w:rsidRDefault="00D444E3">
            <w:pPr>
              <w:jc w:val="center"/>
            </w:pPr>
            <w:r>
              <w:t>6100</w:t>
            </w:r>
          </w:p>
        </w:tc>
      </w:tr>
      <w:tr w:rsidR="005F3DEB" w14:paraId="4106A46E" w14:textId="77777777">
        <w:trPr>
          <w:trHeight w:val="315"/>
        </w:trPr>
        <w:tc>
          <w:tcPr>
            <w:tcW w:w="534" w:type="dxa"/>
          </w:tcPr>
          <w:p w14:paraId="48B7F15A" w14:textId="77777777" w:rsidR="005F3DEB" w:rsidRDefault="00D444E3">
            <w:pPr>
              <w:jc w:val="center"/>
            </w:pPr>
            <w:r>
              <w:t>32</w:t>
            </w:r>
          </w:p>
        </w:tc>
        <w:tc>
          <w:tcPr>
            <w:tcW w:w="5670" w:type="dxa"/>
          </w:tcPr>
          <w:p w14:paraId="53B2D8D2" w14:textId="77777777" w:rsidR="005F3DEB" w:rsidRDefault="00D444E3">
            <w:pPr>
              <w:pStyle w:val="ConsPlusCell"/>
              <w:jc w:val="both"/>
            </w:pPr>
            <w:r>
              <w:t>Проведение профилактических прививок против инфекционных болезней животных</w:t>
            </w:r>
          </w:p>
        </w:tc>
        <w:tc>
          <w:tcPr>
            <w:tcW w:w="2693" w:type="dxa"/>
            <w:vAlign w:val="center"/>
          </w:tcPr>
          <w:p w14:paraId="0F34C2F0" w14:textId="77777777" w:rsidR="005F3DEB" w:rsidRDefault="00D444E3">
            <w:pPr>
              <w:pStyle w:val="ConsPlusCell"/>
              <w:jc w:val="center"/>
            </w:pPr>
            <w:r>
              <w:t>голов</w:t>
            </w:r>
          </w:p>
        </w:tc>
        <w:tc>
          <w:tcPr>
            <w:tcW w:w="1771" w:type="dxa"/>
            <w:shd w:val="clear" w:color="auto" w:fill="auto"/>
          </w:tcPr>
          <w:p w14:paraId="76273213" w14:textId="77777777" w:rsidR="005F3DEB" w:rsidRDefault="00D444E3">
            <w:pPr>
              <w:pStyle w:val="ConsPlusCell"/>
              <w:jc w:val="center"/>
            </w:pPr>
            <w:r>
              <w:t>9620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58B8E847" w14:textId="77777777" w:rsidR="005F3DEB" w:rsidRDefault="00D444E3">
            <w:pPr>
              <w:pStyle w:val="ConsPlusCell"/>
              <w:jc w:val="center"/>
            </w:pPr>
            <w:r>
              <w:t>9620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8B3E2DB" w14:textId="77777777" w:rsidR="005F3DEB" w:rsidRDefault="00D444E3">
            <w:pPr>
              <w:pStyle w:val="ConsPlusCell"/>
              <w:jc w:val="center"/>
            </w:pPr>
            <w:r>
              <w:t>9650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3812B716" w14:textId="77777777" w:rsidR="005F3DEB" w:rsidRDefault="00D444E3">
            <w:pPr>
              <w:pStyle w:val="ConsPlusCell"/>
              <w:jc w:val="center"/>
            </w:pPr>
            <w:r>
              <w:t>9660</w:t>
            </w:r>
          </w:p>
        </w:tc>
      </w:tr>
      <w:tr w:rsidR="005F3DEB" w14:paraId="34AE08E2" w14:textId="77777777">
        <w:trPr>
          <w:trHeight w:val="315"/>
        </w:trPr>
        <w:tc>
          <w:tcPr>
            <w:tcW w:w="534" w:type="dxa"/>
          </w:tcPr>
          <w:p w14:paraId="36DED6D8" w14:textId="77777777" w:rsidR="005F3DEB" w:rsidRDefault="00D444E3">
            <w:pPr>
              <w:jc w:val="center"/>
            </w:pPr>
            <w:r>
              <w:t>33</w:t>
            </w:r>
          </w:p>
        </w:tc>
        <w:tc>
          <w:tcPr>
            <w:tcW w:w="5670" w:type="dxa"/>
          </w:tcPr>
          <w:p w14:paraId="1DE4EFDE" w14:textId="77777777" w:rsidR="005F3DEB" w:rsidRDefault="00D444E3">
            <w:pPr>
              <w:pStyle w:val="ConsPlusCell"/>
              <w:jc w:val="both"/>
            </w:pPr>
            <w:r>
              <w:t>Проведение ветеринарно-санитарных работ против инфекционных болезней животных</w:t>
            </w:r>
          </w:p>
        </w:tc>
        <w:tc>
          <w:tcPr>
            <w:tcW w:w="2693" w:type="dxa"/>
            <w:vAlign w:val="center"/>
          </w:tcPr>
          <w:p w14:paraId="72D2D17E" w14:textId="77777777" w:rsidR="005F3DEB" w:rsidRDefault="00D444E3">
            <w:pPr>
              <w:pStyle w:val="ConsPlusCell"/>
              <w:jc w:val="center"/>
            </w:pPr>
            <w:r>
              <w:t xml:space="preserve">тыс. </w:t>
            </w:r>
            <w:proofErr w:type="spellStart"/>
            <w:r>
              <w:t>кв.м</w:t>
            </w:r>
            <w:proofErr w:type="spellEnd"/>
            <w:r>
              <w:t>.</w:t>
            </w:r>
          </w:p>
        </w:tc>
        <w:tc>
          <w:tcPr>
            <w:tcW w:w="1771" w:type="dxa"/>
            <w:shd w:val="clear" w:color="auto" w:fill="auto"/>
          </w:tcPr>
          <w:p w14:paraId="1CBBB14E" w14:textId="77777777" w:rsidR="005F3DEB" w:rsidRDefault="00D444E3">
            <w:pPr>
              <w:pStyle w:val="ConsPlusCell"/>
              <w:jc w:val="center"/>
            </w:pPr>
            <w:r>
              <w:t>346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78DD1C7" w14:textId="77777777" w:rsidR="005F3DEB" w:rsidRDefault="00D444E3">
            <w:pPr>
              <w:pStyle w:val="ConsPlusCell"/>
              <w:jc w:val="center"/>
            </w:pPr>
            <w:r>
              <w:t>346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6B5B455" w14:textId="77777777" w:rsidR="005F3DEB" w:rsidRDefault="00D444E3">
            <w:pPr>
              <w:pStyle w:val="ConsPlusCell"/>
              <w:jc w:val="center"/>
            </w:pPr>
            <w:r>
              <w:t>346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43D3F014" w14:textId="77777777" w:rsidR="005F3DEB" w:rsidRDefault="00D444E3">
            <w:pPr>
              <w:pStyle w:val="ConsPlusCell"/>
              <w:jc w:val="center"/>
            </w:pPr>
            <w:r>
              <w:t>347</w:t>
            </w:r>
          </w:p>
        </w:tc>
      </w:tr>
      <w:tr w:rsidR="005F3DEB" w14:paraId="23516E49" w14:textId="77777777">
        <w:trPr>
          <w:trHeight w:val="315"/>
        </w:trPr>
        <w:tc>
          <w:tcPr>
            <w:tcW w:w="534" w:type="dxa"/>
          </w:tcPr>
          <w:p w14:paraId="139782DF" w14:textId="77777777" w:rsidR="005F3DEB" w:rsidRDefault="005F3DEB">
            <w:pPr>
              <w:jc w:val="center"/>
            </w:pPr>
          </w:p>
        </w:tc>
        <w:tc>
          <w:tcPr>
            <w:tcW w:w="5670" w:type="dxa"/>
          </w:tcPr>
          <w:p w14:paraId="36846467" w14:textId="77777777" w:rsidR="005F3DEB" w:rsidRDefault="00D444E3">
            <w:pPr>
              <w:pStyle w:val="ConsPlusCell"/>
            </w:pPr>
            <w:r>
              <w:t>Индикаторы:</w:t>
            </w:r>
          </w:p>
        </w:tc>
        <w:tc>
          <w:tcPr>
            <w:tcW w:w="2693" w:type="dxa"/>
            <w:vAlign w:val="center"/>
          </w:tcPr>
          <w:p w14:paraId="100C9086" w14:textId="77777777" w:rsidR="005F3DEB" w:rsidRDefault="005F3DEB">
            <w:pPr>
              <w:pStyle w:val="ConsPlusCell"/>
              <w:jc w:val="center"/>
            </w:pP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4D1114A2" w14:textId="77777777" w:rsidR="005F3DEB" w:rsidRDefault="005F3DEB">
            <w:pPr>
              <w:jc w:val="center"/>
            </w:pPr>
          </w:p>
        </w:tc>
      </w:tr>
      <w:tr w:rsidR="005F3DEB" w14:paraId="702C55DC" w14:textId="77777777">
        <w:trPr>
          <w:trHeight w:val="315"/>
        </w:trPr>
        <w:tc>
          <w:tcPr>
            <w:tcW w:w="534" w:type="dxa"/>
          </w:tcPr>
          <w:p w14:paraId="06009B6C" w14:textId="77777777" w:rsidR="005F3DEB" w:rsidRDefault="00D444E3">
            <w:pPr>
              <w:jc w:val="center"/>
            </w:pPr>
            <w:r>
              <w:t>34</w:t>
            </w:r>
          </w:p>
        </w:tc>
        <w:tc>
          <w:tcPr>
            <w:tcW w:w="5670" w:type="dxa"/>
          </w:tcPr>
          <w:p w14:paraId="60573ADA" w14:textId="77777777" w:rsidR="005F3DEB" w:rsidRDefault="00D444E3">
            <w:pPr>
              <w:pStyle w:val="ConsPlusCell"/>
              <w:jc w:val="both"/>
            </w:pPr>
            <w:r>
              <w:t>Уровень участия сельскохозяйственных предприятий в реализации муниципальной программы «Развитие АПК муниципального округа г. Шахунья».</w:t>
            </w:r>
          </w:p>
        </w:tc>
        <w:tc>
          <w:tcPr>
            <w:tcW w:w="2693" w:type="dxa"/>
            <w:vAlign w:val="center"/>
          </w:tcPr>
          <w:p w14:paraId="0D799504" w14:textId="77777777" w:rsidR="005F3DEB" w:rsidRDefault="00D444E3">
            <w:pPr>
              <w:pStyle w:val="ConsPlusCell"/>
              <w:jc w:val="center"/>
            </w:pPr>
            <w:r>
              <w:t>%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C566970" w14:textId="77777777" w:rsidR="005F3DEB" w:rsidRDefault="00D444E3">
            <w:pPr>
              <w:jc w:val="center"/>
            </w:pPr>
            <w:r>
              <w:t>100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6A179CE4" w14:textId="77777777" w:rsidR="005F3DEB" w:rsidRDefault="00D444E3">
            <w:pPr>
              <w:jc w:val="center"/>
            </w:pPr>
            <w:r>
              <w:t>100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26EAC14E" w14:textId="77777777" w:rsidR="005F3DEB" w:rsidRDefault="00D444E3">
            <w:pPr>
              <w:jc w:val="center"/>
            </w:pPr>
            <w:r>
              <w:t>100</w:t>
            </w:r>
          </w:p>
        </w:tc>
        <w:tc>
          <w:tcPr>
            <w:tcW w:w="1583" w:type="dxa"/>
            <w:shd w:val="clear" w:color="auto" w:fill="auto"/>
            <w:vAlign w:val="center"/>
          </w:tcPr>
          <w:p w14:paraId="17068516" w14:textId="77777777" w:rsidR="005F3DEB" w:rsidRDefault="00D444E3">
            <w:pPr>
              <w:jc w:val="center"/>
            </w:pPr>
            <w:r>
              <w:t>100</w:t>
            </w:r>
          </w:p>
        </w:tc>
      </w:tr>
    </w:tbl>
    <w:p w14:paraId="6FE6D3F4" w14:textId="77777777" w:rsidR="005F3DEB" w:rsidRDefault="005F3DEB">
      <w:pPr>
        <w:widowControl w:val="0"/>
        <w:ind w:firstLine="540"/>
        <w:rPr>
          <w:b/>
        </w:rPr>
      </w:pPr>
    </w:p>
    <w:p w14:paraId="055E1B60" w14:textId="77777777" w:rsidR="005F3DEB" w:rsidRDefault="005F3DEB">
      <w:pPr>
        <w:widowControl w:val="0"/>
        <w:ind w:firstLine="709"/>
        <w:rPr>
          <w:b/>
          <w:sz w:val="26"/>
          <w:szCs w:val="26"/>
        </w:rPr>
        <w:sectPr w:rsidR="005F3DEB">
          <w:pgSz w:w="16838" w:h="11906" w:orient="landscape"/>
          <w:pgMar w:top="851" w:right="1134" w:bottom="992" w:left="709" w:header="720" w:footer="720" w:gutter="0"/>
          <w:cols w:space="720"/>
          <w:docGrid w:linePitch="360"/>
        </w:sectPr>
      </w:pPr>
    </w:p>
    <w:p w14:paraId="064CDC5D" w14:textId="77777777" w:rsidR="005F3DEB" w:rsidRDefault="00D444E3">
      <w:pPr>
        <w:widowControl w:val="0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2.5. Обоснование объема финансовых ресурсов Муниципальной программы</w:t>
      </w:r>
    </w:p>
    <w:p w14:paraId="4DAE8EE3" w14:textId="77777777" w:rsidR="005F3DEB" w:rsidRDefault="005F3DEB">
      <w:pPr>
        <w:widowControl w:val="0"/>
        <w:tabs>
          <w:tab w:val="left" w:pos="8970"/>
          <w:tab w:val="left" w:pos="9900"/>
        </w:tabs>
        <w:ind w:firstLine="709"/>
        <w:rPr>
          <w:b/>
          <w:sz w:val="26"/>
          <w:szCs w:val="26"/>
        </w:rPr>
      </w:pPr>
    </w:p>
    <w:p w14:paraId="3CAC6FA9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по ресурсному обеспечению Муниципальной программы за счет средств местного бюджета (с расшифровкой по главным распорядителям средств областного бюджета, основным мероприятиям п</w:t>
      </w:r>
      <w:r>
        <w:rPr>
          <w:sz w:val="26"/>
          <w:szCs w:val="26"/>
        </w:rPr>
        <w:t xml:space="preserve">одпрограмм, а также по годам реализации муниципальной программы) отражается по форме согласно таблицам 3 - </w:t>
      </w:r>
      <w:hyperlink r:id="rId9" w:anchor="Par267" w:tooltip="file:///C:\Users\MSI\Downloads\МУНИЦИПАЛЬНАЯ%20ПРОГРАММА%20Развитие%20АПК.doc#Par267" w:history="1">
        <w:r>
          <w:rPr>
            <w:rStyle w:val="afe"/>
            <w:color w:val="auto"/>
            <w:sz w:val="26"/>
            <w:szCs w:val="26"/>
            <w:u w:val="none"/>
          </w:rPr>
          <w:t>4</w:t>
        </w:r>
      </w:hyperlink>
      <w:r>
        <w:rPr>
          <w:sz w:val="26"/>
          <w:szCs w:val="26"/>
        </w:rPr>
        <w:t>.</w:t>
      </w:r>
    </w:p>
    <w:p w14:paraId="3E446E07" w14:textId="77777777" w:rsidR="005F3DEB" w:rsidRDefault="005F3DEB">
      <w:pPr>
        <w:rPr>
          <w:sz w:val="22"/>
          <w:szCs w:val="22"/>
        </w:rPr>
        <w:sectPr w:rsidR="005F3DEB">
          <w:pgSz w:w="11906" w:h="16838"/>
          <w:pgMar w:top="709" w:right="709" w:bottom="1418" w:left="1276" w:header="720" w:footer="720" w:gutter="0"/>
          <w:cols w:space="720"/>
          <w:docGrid w:linePitch="360"/>
        </w:sectPr>
      </w:pPr>
    </w:p>
    <w:p w14:paraId="623DCEE5" w14:textId="77777777" w:rsidR="005F3DEB" w:rsidRDefault="00D444E3">
      <w:pPr>
        <w:ind w:left="11328" w:firstLine="708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Приложение 3</w:t>
      </w:r>
    </w:p>
    <w:p w14:paraId="7837048D" w14:textId="77777777" w:rsidR="005F3DEB" w:rsidRDefault="00D444E3">
      <w:pPr>
        <w:ind w:left="10915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 Муниципальной программе «Развитие агропромышленного комплекса муниципального округа город Шахунья </w:t>
      </w:r>
    </w:p>
    <w:p w14:paraId="71B67B7F" w14:textId="77777777" w:rsidR="005F3DEB" w:rsidRDefault="00D444E3">
      <w:pPr>
        <w:ind w:left="10915"/>
        <w:contextualSpacing/>
        <w:jc w:val="center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Нижегородской области»</w:t>
      </w:r>
    </w:p>
    <w:p w14:paraId="00ACB518" w14:textId="77777777" w:rsidR="005F3DEB" w:rsidRDefault="005F3DEB">
      <w:pPr>
        <w:pStyle w:val="af7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7CAC1A3B" w14:textId="77777777" w:rsidR="005F3DEB" w:rsidRDefault="005F3DEB">
      <w:pPr>
        <w:widowControl w:val="0"/>
        <w:outlineLvl w:val="2"/>
        <w:rPr>
          <w:sz w:val="26"/>
          <w:szCs w:val="26"/>
        </w:rPr>
      </w:pPr>
    </w:p>
    <w:p w14:paraId="71773255" w14:textId="77777777" w:rsidR="005F3DEB" w:rsidRDefault="00D444E3">
      <w:pPr>
        <w:widowControl w:val="0"/>
        <w:jc w:val="right"/>
        <w:outlineLvl w:val="2"/>
        <w:rPr>
          <w:sz w:val="26"/>
          <w:szCs w:val="26"/>
        </w:rPr>
      </w:pPr>
      <w:r>
        <w:rPr>
          <w:sz w:val="26"/>
          <w:szCs w:val="26"/>
        </w:rPr>
        <w:t>Таблица 3.</w:t>
      </w:r>
    </w:p>
    <w:p w14:paraId="04D2D7A6" w14:textId="77777777" w:rsidR="005F3DEB" w:rsidRDefault="00D444E3">
      <w:pPr>
        <w:widowControl w:val="0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Ресурсное обеспечение реализации Муниципальной программы за счет средств местного бюджета</w:t>
      </w:r>
    </w:p>
    <w:p w14:paraId="27A7BD05" w14:textId="77777777" w:rsidR="005F3DEB" w:rsidRDefault="005F3DEB">
      <w:pPr>
        <w:widowControl w:val="0"/>
        <w:jc w:val="both"/>
      </w:pPr>
    </w:p>
    <w:tbl>
      <w:tblPr>
        <w:tblW w:w="15675" w:type="dxa"/>
        <w:jc w:val="center"/>
        <w:tblLayout w:type="fixed"/>
        <w:tblLook w:val="04A0" w:firstRow="1" w:lastRow="0" w:firstColumn="1" w:lastColumn="0" w:noHBand="0" w:noVBand="1"/>
      </w:tblPr>
      <w:tblGrid>
        <w:gridCol w:w="2066"/>
        <w:gridCol w:w="3944"/>
        <w:gridCol w:w="5387"/>
        <w:gridCol w:w="1684"/>
        <w:gridCol w:w="1297"/>
        <w:gridCol w:w="1297"/>
      </w:tblGrid>
      <w:tr w:rsidR="005F3DEB" w14:paraId="07CF0C34" w14:textId="77777777">
        <w:trPr>
          <w:trHeight w:val="212"/>
          <w:tblHeader/>
          <w:jc w:val="center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0B27C1" w14:textId="77777777" w:rsidR="005F3DEB" w:rsidRDefault="00D444E3">
            <w:pPr>
              <w:widowControl w:val="0"/>
              <w:spacing w:after="200"/>
              <w:jc w:val="center"/>
              <w:rPr>
                <w:lang w:eastAsia="en-US"/>
              </w:rPr>
            </w:pPr>
            <w:r>
              <w:t>Статус</w:t>
            </w:r>
          </w:p>
        </w:tc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010721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Подпрограмма муниципальной программы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B6C07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Муниципальный заказчик- координатор, соисполнители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EC503D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Расходы (тыс. руб.)</w:t>
            </w:r>
          </w:p>
        </w:tc>
      </w:tr>
      <w:tr w:rsidR="005F3DEB" w14:paraId="480F6703" w14:textId="77777777">
        <w:trPr>
          <w:trHeight w:val="355"/>
          <w:tblHeader/>
          <w:jc w:val="center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13EAC7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229D7F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00FCBB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16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EC8BD7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2026 год</w:t>
            </w: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0BDA553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2027 год</w:t>
            </w: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7C427B" w14:textId="77777777" w:rsidR="005F3DEB" w:rsidRDefault="00D444E3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2028 год</w:t>
            </w:r>
          </w:p>
        </w:tc>
      </w:tr>
      <w:tr w:rsidR="005F3DEB" w14:paraId="7C89F1F2" w14:textId="77777777">
        <w:trPr>
          <w:trHeight w:val="198"/>
          <w:tblHeader/>
          <w:jc w:val="center"/>
        </w:trPr>
        <w:tc>
          <w:tcPr>
            <w:tcW w:w="2066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EFC15F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3944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DA26D7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5387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10CAF8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16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473CCC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F43A7F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74F28E" w14:textId="77777777" w:rsidR="005F3DEB" w:rsidRDefault="00D444E3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5F3DEB" w14:paraId="36449C4E" w14:textId="77777777">
        <w:trPr>
          <w:trHeight w:val="255"/>
          <w:jc w:val="center"/>
        </w:trPr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313D23D" w14:textId="77777777" w:rsidR="005F3DEB" w:rsidRDefault="00D444E3">
            <w:pPr>
              <w:spacing w:after="200"/>
              <w:rPr>
                <w:lang w:eastAsia="en-US"/>
              </w:rPr>
            </w:pPr>
            <w:r>
              <w:t>Муниципальная программа</w:t>
            </w:r>
          </w:p>
        </w:tc>
        <w:tc>
          <w:tcPr>
            <w:tcW w:w="39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A755BC8" w14:textId="77777777" w:rsidR="005F3DEB" w:rsidRDefault="00D444E3">
            <w:pPr>
              <w:spacing w:after="200"/>
              <w:rPr>
                <w:lang w:eastAsia="en-US"/>
              </w:rPr>
            </w:pPr>
            <w:r>
              <w:rPr>
                <w:bCs/>
              </w:rPr>
              <w:t>«Развитие агропромышленного комплекса муниципального округа город Шахунья Нижегородской области»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ED788" w14:textId="77777777" w:rsidR="005F3DEB" w:rsidRDefault="00D444E3">
            <w:pPr>
              <w:widowControl w:val="0"/>
              <w:spacing w:after="200"/>
              <w:rPr>
                <w:lang w:eastAsia="en-US"/>
              </w:rPr>
            </w:pPr>
            <w:r>
              <w:t xml:space="preserve">Всего </w:t>
            </w:r>
          </w:p>
        </w:tc>
        <w:tc>
          <w:tcPr>
            <w:tcW w:w="16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AF4802" w14:textId="77777777" w:rsidR="005F3DEB" w:rsidRDefault="00D444E3">
            <w:pPr>
              <w:spacing w:after="200"/>
              <w:ind w:left="-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1817,2256</w:t>
            </w: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6A5921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248,463</w:t>
            </w: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FEA301C" w14:textId="77777777" w:rsidR="005F3DEB" w:rsidRDefault="00D444E3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248,463</w:t>
            </w:r>
          </w:p>
        </w:tc>
      </w:tr>
      <w:tr w:rsidR="005F3DEB" w14:paraId="44591746" w14:textId="77777777">
        <w:trPr>
          <w:trHeight w:val="630"/>
          <w:jc w:val="center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D3907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1691B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5A070D" w14:textId="77777777" w:rsidR="005F3DEB" w:rsidRDefault="00D444E3">
            <w:pPr>
              <w:widowControl w:val="0"/>
              <w:spacing w:after="200"/>
              <w:rPr>
                <w:lang w:eastAsia="en-US"/>
              </w:rPr>
            </w:pPr>
            <w:r>
              <w:t>Муниципальный заказчик-координатор Администрация муниципального округа г. Шахунья</w:t>
            </w:r>
          </w:p>
        </w:tc>
        <w:tc>
          <w:tcPr>
            <w:tcW w:w="16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CD65A5" w14:textId="77777777" w:rsidR="005F3DEB" w:rsidRDefault="005F3DEB">
            <w:pPr>
              <w:spacing w:after="200"/>
              <w:ind w:left="-71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8C168AB" w14:textId="77777777" w:rsidR="005F3DEB" w:rsidRDefault="005F3DEB">
            <w:pPr>
              <w:spacing w:after="200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ED96089" w14:textId="77777777" w:rsidR="005F3DEB" w:rsidRDefault="005F3DEB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5F3DEB" w14:paraId="245B85F3" w14:textId="77777777">
        <w:trPr>
          <w:trHeight w:val="358"/>
          <w:jc w:val="center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DEB86A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558823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546117" w14:textId="77777777" w:rsidR="005F3DEB" w:rsidRDefault="00D444E3">
            <w:pPr>
              <w:widowControl w:val="0"/>
              <w:spacing w:after="200"/>
              <w:rPr>
                <w:lang w:eastAsia="en-US"/>
              </w:rPr>
            </w:pPr>
            <w:r>
              <w:t xml:space="preserve">соисполнитель 1 Управление </w:t>
            </w:r>
            <w:proofErr w:type="spellStart"/>
            <w:r>
              <w:t>Госветнадзора</w:t>
            </w:r>
            <w:proofErr w:type="spellEnd"/>
          </w:p>
        </w:tc>
        <w:tc>
          <w:tcPr>
            <w:tcW w:w="16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71D4F93" w14:textId="77777777" w:rsidR="005F3DEB" w:rsidRDefault="005F3DEB">
            <w:pPr>
              <w:spacing w:after="200"/>
              <w:jc w:val="right"/>
              <w:rPr>
                <w:b/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A82984B" w14:textId="77777777" w:rsidR="005F3DEB" w:rsidRDefault="005F3DEB">
            <w:pPr>
              <w:spacing w:after="200"/>
              <w:jc w:val="right"/>
              <w:rPr>
                <w:b/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F193038" w14:textId="77777777" w:rsidR="005F3DEB" w:rsidRDefault="005F3DEB">
            <w:pPr>
              <w:spacing w:after="200" w:line="276" w:lineRule="auto"/>
              <w:jc w:val="right"/>
              <w:rPr>
                <w:b/>
                <w:lang w:eastAsia="en-US"/>
              </w:rPr>
            </w:pPr>
          </w:p>
        </w:tc>
      </w:tr>
      <w:tr w:rsidR="005F3DEB" w14:paraId="4AD43C8E" w14:textId="77777777">
        <w:trPr>
          <w:trHeight w:val="551"/>
          <w:jc w:val="center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7831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E37E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B51DA3" w14:textId="77777777" w:rsidR="005F3DEB" w:rsidRDefault="00D444E3">
            <w:pPr>
              <w:widowControl w:val="0"/>
              <w:spacing w:after="200"/>
              <w:rPr>
                <w:lang w:eastAsia="en-US"/>
              </w:rPr>
            </w:pPr>
            <w:r>
              <w:t xml:space="preserve">соисполнитель 2 </w:t>
            </w:r>
          </w:p>
        </w:tc>
        <w:tc>
          <w:tcPr>
            <w:tcW w:w="16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3EA6EC" w14:textId="77777777" w:rsidR="005F3DEB" w:rsidRDefault="005F3DEB">
            <w:pPr>
              <w:spacing w:after="200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9661C2" w14:textId="77777777" w:rsidR="005F3DEB" w:rsidRDefault="005F3DEB">
            <w:pPr>
              <w:spacing w:after="200"/>
              <w:jc w:val="right"/>
              <w:rPr>
                <w:b/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3127E4" w14:textId="77777777" w:rsidR="005F3DEB" w:rsidRDefault="005F3DEB">
            <w:pPr>
              <w:spacing w:after="200" w:line="276" w:lineRule="auto"/>
              <w:jc w:val="right"/>
              <w:rPr>
                <w:b/>
                <w:lang w:eastAsia="en-US"/>
              </w:rPr>
            </w:pPr>
          </w:p>
        </w:tc>
      </w:tr>
      <w:tr w:rsidR="005F3DEB" w14:paraId="1A2ACA84" w14:textId="77777777">
        <w:trPr>
          <w:trHeight w:val="164"/>
          <w:jc w:val="center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23EEA0" w14:textId="77777777" w:rsidR="005F3DEB" w:rsidRDefault="00D444E3">
            <w:pPr>
              <w:spacing w:after="200"/>
              <w:rPr>
                <w:lang w:eastAsia="en-US"/>
              </w:rPr>
            </w:pPr>
            <w:r>
              <w:t>Подпрограмма 1</w:t>
            </w:r>
          </w:p>
        </w:tc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863E33" w14:textId="77777777" w:rsidR="005F3DEB" w:rsidRDefault="00D444E3">
            <w:pPr>
              <w:spacing w:after="200"/>
              <w:rPr>
                <w:lang w:eastAsia="en-US"/>
              </w:rPr>
            </w:pPr>
            <w:r>
              <w:rPr>
                <w:bCs/>
              </w:rPr>
              <w:t>«</w:t>
            </w:r>
            <w:r>
              <w:t>Развитие сельского хозяйства и перерабатывающей промышленности муниципального округа город Шахунья Нижегородской области»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0D0EB6" w14:textId="77777777" w:rsidR="005F3DEB" w:rsidRDefault="00D444E3">
            <w:pPr>
              <w:widowControl w:val="0"/>
              <w:spacing w:after="200"/>
              <w:rPr>
                <w:lang w:eastAsia="en-US"/>
              </w:rPr>
            </w:pPr>
            <w:r>
              <w:t xml:space="preserve">Всего </w:t>
            </w:r>
          </w:p>
        </w:tc>
        <w:tc>
          <w:tcPr>
            <w:tcW w:w="16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0FA09F9" w14:textId="77777777" w:rsidR="005F3DEB" w:rsidRDefault="00D444E3">
            <w:pPr>
              <w:spacing w:after="200"/>
              <w:ind w:left="-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35D7596" w14:textId="77777777" w:rsidR="005F3DEB" w:rsidRDefault="00D444E3">
            <w:pPr>
              <w:spacing w:after="200"/>
              <w:ind w:left="-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374FD6B" w14:textId="77777777" w:rsidR="005F3DEB" w:rsidRDefault="00D444E3">
            <w:pPr>
              <w:spacing w:after="200" w:line="276" w:lineRule="auto"/>
              <w:ind w:left="-7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</w:p>
        </w:tc>
      </w:tr>
      <w:tr w:rsidR="005F3DEB" w14:paraId="0E688E3C" w14:textId="77777777">
        <w:trPr>
          <w:trHeight w:val="318"/>
          <w:jc w:val="center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A7D8DB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373E86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6662FD" w14:textId="77777777" w:rsidR="005F3DEB" w:rsidRDefault="00D444E3">
            <w:pPr>
              <w:widowControl w:val="0"/>
              <w:spacing w:after="200"/>
              <w:rPr>
                <w:lang w:eastAsia="en-US"/>
              </w:rPr>
            </w:pPr>
            <w:r>
              <w:t>Муниципальный заказчик-координатор Администрация муниципального округа г. Шахунья</w:t>
            </w:r>
          </w:p>
        </w:tc>
        <w:tc>
          <w:tcPr>
            <w:tcW w:w="16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F04241" w14:textId="77777777" w:rsidR="005F3DEB" w:rsidRDefault="005F3DEB">
            <w:pPr>
              <w:spacing w:after="200"/>
              <w:ind w:left="-71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2A6FE4" w14:textId="77777777" w:rsidR="005F3DEB" w:rsidRDefault="005F3DEB">
            <w:pPr>
              <w:spacing w:after="200"/>
              <w:ind w:left="-71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1331C1" w14:textId="77777777" w:rsidR="005F3DEB" w:rsidRDefault="005F3DEB">
            <w:pPr>
              <w:spacing w:after="200" w:line="276" w:lineRule="auto"/>
              <w:ind w:left="-71"/>
              <w:jc w:val="center"/>
              <w:rPr>
                <w:lang w:eastAsia="en-US"/>
              </w:rPr>
            </w:pPr>
          </w:p>
        </w:tc>
      </w:tr>
      <w:tr w:rsidR="005F3DEB" w14:paraId="6301F944" w14:textId="77777777">
        <w:trPr>
          <w:trHeight w:val="318"/>
          <w:jc w:val="center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255475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260358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5AFD98" w14:textId="77777777" w:rsidR="005F3DEB" w:rsidRDefault="00D444E3">
            <w:pPr>
              <w:widowControl w:val="0"/>
              <w:spacing w:after="200"/>
              <w:rPr>
                <w:lang w:eastAsia="en-US"/>
              </w:rPr>
            </w:pPr>
            <w:r>
              <w:t xml:space="preserve">соисполнитель 1 Управление </w:t>
            </w:r>
            <w:proofErr w:type="spellStart"/>
            <w:r>
              <w:t>Госветнадзора</w:t>
            </w:r>
            <w:proofErr w:type="spellEnd"/>
          </w:p>
        </w:tc>
        <w:tc>
          <w:tcPr>
            <w:tcW w:w="16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BF73A8" w14:textId="77777777" w:rsidR="005F3DEB" w:rsidRDefault="005F3DEB">
            <w:pPr>
              <w:spacing w:after="200"/>
              <w:jc w:val="right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4C4B9CB" w14:textId="77777777" w:rsidR="005F3DEB" w:rsidRDefault="005F3DEB">
            <w:pPr>
              <w:spacing w:after="200"/>
              <w:jc w:val="right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185859" w14:textId="77777777" w:rsidR="005F3DEB" w:rsidRDefault="005F3DEB">
            <w:pPr>
              <w:spacing w:after="200" w:line="276" w:lineRule="auto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5F3DEB" w14:paraId="392E3327" w14:textId="77777777">
        <w:trPr>
          <w:trHeight w:val="318"/>
          <w:jc w:val="center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4829D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D3A3DD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424588" w14:textId="77777777" w:rsidR="005F3DEB" w:rsidRDefault="00D444E3">
            <w:pPr>
              <w:widowControl w:val="0"/>
              <w:spacing w:after="200"/>
              <w:rPr>
                <w:lang w:eastAsia="en-US"/>
              </w:rPr>
            </w:pPr>
            <w:r>
              <w:t xml:space="preserve">соисполнитель 2 </w:t>
            </w:r>
          </w:p>
        </w:tc>
        <w:tc>
          <w:tcPr>
            <w:tcW w:w="16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7229A1" w14:textId="77777777" w:rsidR="005F3DEB" w:rsidRDefault="005F3DEB">
            <w:pPr>
              <w:spacing w:after="200"/>
              <w:jc w:val="right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B3DA50" w14:textId="77777777" w:rsidR="005F3DEB" w:rsidRDefault="005F3DEB">
            <w:pPr>
              <w:spacing w:after="200"/>
              <w:jc w:val="right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CAD3DB" w14:textId="77777777" w:rsidR="005F3DEB" w:rsidRDefault="005F3DEB">
            <w:pPr>
              <w:spacing w:after="200" w:line="276" w:lineRule="auto"/>
              <w:jc w:val="right"/>
              <w:rPr>
                <w:lang w:eastAsia="en-US"/>
              </w:rPr>
            </w:pPr>
          </w:p>
        </w:tc>
      </w:tr>
      <w:tr w:rsidR="005F3DEB" w14:paraId="772E909E" w14:textId="77777777">
        <w:trPr>
          <w:trHeight w:val="214"/>
          <w:jc w:val="center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6D3AA8" w14:textId="77777777" w:rsidR="005F3DEB" w:rsidRDefault="00D444E3">
            <w:pPr>
              <w:spacing w:after="200"/>
              <w:rPr>
                <w:lang w:eastAsia="en-US"/>
              </w:rPr>
            </w:pPr>
            <w:r>
              <w:t>Подпрограмма 2</w:t>
            </w:r>
          </w:p>
        </w:tc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108E" w14:textId="77777777" w:rsidR="005F3DEB" w:rsidRDefault="00D444E3">
            <w:pPr>
              <w:spacing w:after="200"/>
              <w:rPr>
                <w:lang w:eastAsia="en-US"/>
              </w:rPr>
            </w:pPr>
            <w:r>
              <w:rPr>
                <w:bCs/>
              </w:rPr>
              <w:t>«</w:t>
            </w:r>
            <w:proofErr w:type="gramStart"/>
            <w:r>
              <w:rPr>
                <w:bCs/>
              </w:rPr>
              <w:t xml:space="preserve">Комплексное </w:t>
            </w:r>
            <w:r>
              <w:t xml:space="preserve"> развитие</w:t>
            </w:r>
            <w:proofErr w:type="gramEnd"/>
            <w:r>
              <w:t xml:space="preserve"> сельских территорий муниципального</w:t>
            </w:r>
            <w:r>
              <w:t xml:space="preserve"> округа город Шахунья Нижегородской области»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37E309" w14:textId="77777777" w:rsidR="005F3DEB" w:rsidRDefault="00D444E3">
            <w:pPr>
              <w:widowControl w:val="0"/>
              <w:spacing w:after="200"/>
              <w:rPr>
                <w:lang w:eastAsia="en-US"/>
              </w:rPr>
            </w:pPr>
            <w:r>
              <w:t xml:space="preserve">Всего </w:t>
            </w:r>
          </w:p>
        </w:tc>
        <w:tc>
          <w:tcPr>
            <w:tcW w:w="16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60DCD1A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1568,7626</w:t>
            </w: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A822999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E82B389" w14:textId="77777777" w:rsidR="005F3DEB" w:rsidRDefault="00D444E3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13349E34" w14:textId="77777777">
        <w:trPr>
          <w:trHeight w:val="318"/>
          <w:jc w:val="center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EF55C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9CEB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DBBCB0" w14:textId="77777777" w:rsidR="005F3DEB" w:rsidRDefault="00D444E3">
            <w:pPr>
              <w:widowControl w:val="0"/>
              <w:spacing w:after="200"/>
              <w:rPr>
                <w:lang w:eastAsia="en-US"/>
              </w:rPr>
            </w:pPr>
            <w:r>
              <w:t>Муниципальный заказчик-координатор Администрация муниципального округа г. Шахунья</w:t>
            </w:r>
          </w:p>
        </w:tc>
        <w:tc>
          <w:tcPr>
            <w:tcW w:w="16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FE27331" w14:textId="77777777" w:rsidR="005F3DEB" w:rsidRDefault="005F3DEB">
            <w:pPr>
              <w:spacing w:after="200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D6A150B" w14:textId="77777777" w:rsidR="005F3DEB" w:rsidRDefault="005F3DEB">
            <w:pPr>
              <w:spacing w:after="200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B5EC3C" w14:textId="77777777" w:rsidR="005F3DEB" w:rsidRDefault="005F3DEB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5F3DEB" w14:paraId="6AF1D4EF" w14:textId="77777777">
        <w:trPr>
          <w:trHeight w:val="619"/>
          <w:jc w:val="center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A5F3A6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170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ECA25F" w14:textId="77777777" w:rsidR="005F3DEB" w:rsidRDefault="00D444E3">
            <w:pPr>
              <w:widowControl w:val="0"/>
              <w:spacing w:after="200"/>
              <w:rPr>
                <w:lang w:eastAsia="en-US"/>
              </w:rPr>
            </w:pPr>
            <w:r>
              <w:t xml:space="preserve">соисполнитель 1 Управление </w:t>
            </w:r>
            <w:proofErr w:type="spellStart"/>
            <w:r>
              <w:t>Госветнадзора</w:t>
            </w:r>
            <w:proofErr w:type="spellEnd"/>
          </w:p>
        </w:tc>
        <w:tc>
          <w:tcPr>
            <w:tcW w:w="16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A1E0ACD" w14:textId="77777777" w:rsidR="005F3DEB" w:rsidRDefault="005F3DEB">
            <w:pPr>
              <w:spacing w:after="200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9130B7" w14:textId="77777777" w:rsidR="005F3DEB" w:rsidRDefault="005F3DEB">
            <w:pPr>
              <w:spacing w:after="200"/>
              <w:jc w:val="right"/>
              <w:rPr>
                <w:b/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606B8F2" w14:textId="77777777" w:rsidR="005F3DEB" w:rsidRDefault="005F3DEB">
            <w:pPr>
              <w:spacing w:after="200" w:line="276" w:lineRule="auto"/>
              <w:jc w:val="right"/>
              <w:rPr>
                <w:b/>
                <w:lang w:eastAsia="en-US"/>
              </w:rPr>
            </w:pPr>
          </w:p>
        </w:tc>
      </w:tr>
      <w:tr w:rsidR="005F3DEB" w14:paraId="274E08EC" w14:textId="77777777">
        <w:trPr>
          <w:trHeight w:val="473"/>
          <w:jc w:val="center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82B76E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D24C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67978E" w14:textId="77777777" w:rsidR="005F3DEB" w:rsidRDefault="00D444E3">
            <w:pPr>
              <w:widowControl w:val="0"/>
              <w:spacing w:after="200"/>
            </w:pPr>
            <w:r>
              <w:t>соисполнитель 2</w:t>
            </w:r>
          </w:p>
        </w:tc>
        <w:tc>
          <w:tcPr>
            <w:tcW w:w="16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32E1CA5" w14:textId="77777777" w:rsidR="005F3DEB" w:rsidRDefault="005F3DEB">
            <w:pPr>
              <w:spacing w:after="200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0DBBA9" w14:textId="77777777" w:rsidR="005F3DEB" w:rsidRDefault="00D444E3">
            <w:pPr>
              <w:spacing w:after="200"/>
              <w:jc w:val="right"/>
              <w:rPr>
                <w:b/>
                <w:lang w:eastAsia="en-US"/>
              </w:rPr>
            </w:pPr>
            <w:r>
              <w:rPr>
                <w:b/>
              </w:rPr>
              <w:t> </w:t>
            </w: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8E51472" w14:textId="77777777" w:rsidR="005F3DEB" w:rsidRDefault="005F3DEB">
            <w:pPr>
              <w:spacing w:after="200" w:line="276" w:lineRule="auto"/>
              <w:jc w:val="right"/>
              <w:rPr>
                <w:b/>
                <w:lang w:eastAsia="en-US"/>
              </w:rPr>
            </w:pPr>
          </w:p>
        </w:tc>
      </w:tr>
      <w:tr w:rsidR="005F3DEB" w14:paraId="1512CB30" w14:textId="77777777">
        <w:trPr>
          <w:trHeight w:val="318"/>
          <w:jc w:val="center"/>
        </w:trPr>
        <w:tc>
          <w:tcPr>
            <w:tcW w:w="206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B8FF5A" w14:textId="77777777" w:rsidR="005F3DEB" w:rsidRDefault="00D444E3">
            <w:pPr>
              <w:spacing w:after="200"/>
              <w:rPr>
                <w:lang w:eastAsia="en-US"/>
              </w:rPr>
            </w:pPr>
            <w:r>
              <w:t>Подпрограмма 3</w:t>
            </w:r>
          </w:p>
        </w:tc>
        <w:tc>
          <w:tcPr>
            <w:tcW w:w="394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2913B0" w14:textId="77777777" w:rsidR="005F3DEB" w:rsidRDefault="00D444E3">
            <w:pPr>
              <w:spacing w:after="200"/>
              <w:rPr>
                <w:lang w:eastAsia="en-US"/>
              </w:rPr>
            </w:pPr>
            <w:r>
              <w:rPr>
                <w:bCs/>
              </w:rPr>
              <w:t>«</w:t>
            </w:r>
            <w:r>
              <w:t>Эпизоо</w:t>
            </w:r>
            <w:r>
              <w:t>тическое благополучие муниципального округа город Шахунья Нижегородской области»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E5014F" w14:textId="77777777" w:rsidR="005F3DEB" w:rsidRDefault="00D444E3">
            <w:pPr>
              <w:widowControl w:val="0"/>
              <w:spacing w:after="200"/>
              <w:rPr>
                <w:lang w:eastAsia="en-US"/>
              </w:rPr>
            </w:pPr>
            <w:r>
              <w:t xml:space="preserve">Всего </w:t>
            </w:r>
          </w:p>
        </w:tc>
        <w:tc>
          <w:tcPr>
            <w:tcW w:w="16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D6FFA48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E17A0B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413C253" w14:textId="77777777" w:rsidR="005F3DEB" w:rsidRDefault="00D444E3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5F3DEB" w14:paraId="31D67BDD" w14:textId="77777777">
        <w:trPr>
          <w:trHeight w:val="318"/>
          <w:jc w:val="center"/>
        </w:trPr>
        <w:tc>
          <w:tcPr>
            <w:tcW w:w="206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09AC89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394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2CAACF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A19308" w14:textId="77777777" w:rsidR="005F3DEB" w:rsidRDefault="00D444E3">
            <w:pPr>
              <w:widowControl w:val="0"/>
              <w:spacing w:after="200"/>
              <w:rPr>
                <w:lang w:eastAsia="en-US"/>
              </w:rPr>
            </w:pPr>
            <w:r>
              <w:t>Муниципальный заказчик-координатор Администрация муниципального округа г. Шахунья</w:t>
            </w:r>
          </w:p>
        </w:tc>
        <w:tc>
          <w:tcPr>
            <w:tcW w:w="16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92467D" w14:textId="77777777" w:rsidR="005F3DEB" w:rsidRDefault="005F3DEB">
            <w:pPr>
              <w:spacing w:after="200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2A7062D" w14:textId="77777777" w:rsidR="005F3DEB" w:rsidRDefault="005F3DEB">
            <w:pPr>
              <w:spacing w:after="200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CA49AE0" w14:textId="77777777" w:rsidR="005F3DEB" w:rsidRDefault="005F3DEB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5F3DEB" w14:paraId="07B780E4" w14:textId="77777777">
        <w:trPr>
          <w:trHeight w:val="318"/>
          <w:jc w:val="center"/>
        </w:trPr>
        <w:tc>
          <w:tcPr>
            <w:tcW w:w="206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5A9AC4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394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EFFDA4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E2250A" w14:textId="77777777" w:rsidR="005F3DEB" w:rsidRDefault="00D444E3">
            <w:pPr>
              <w:widowControl w:val="0"/>
              <w:spacing w:after="200"/>
              <w:rPr>
                <w:lang w:eastAsia="en-US"/>
              </w:rPr>
            </w:pPr>
            <w:r>
              <w:t xml:space="preserve">соисполнитель 1 Управление </w:t>
            </w:r>
            <w:proofErr w:type="spellStart"/>
            <w:r>
              <w:t>Госветнадзора</w:t>
            </w:r>
            <w:proofErr w:type="spellEnd"/>
          </w:p>
        </w:tc>
        <w:tc>
          <w:tcPr>
            <w:tcW w:w="16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5B3CDC6" w14:textId="77777777" w:rsidR="005F3DEB" w:rsidRDefault="005F3DEB">
            <w:pPr>
              <w:spacing w:after="200"/>
              <w:jc w:val="right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DE9CFF0" w14:textId="77777777" w:rsidR="005F3DEB" w:rsidRDefault="005F3DEB">
            <w:pPr>
              <w:spacing w:after="200"/>
              <w:jc w:val="right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DDB0E10" w14:textId="77777777" w:rsidR="005F3DEB" w:rsidRDefault="005F3DEB">
            <w:pPr>
              <w:spacing w:after="200" w:line="276" w:lineRule="auto"/>
              <w:jc w:val="right"/>
              <w:rPr>
                <w:lang w:eastAsia="en-US"/>
              </w:rPr>
            </w:pPr>
          </w:p>
        </w:tc>
      </w:tr>
      <w:tr w:rsidR="005F3DEB" w14:paraId="5389CE03" w14:textId="77777777">
        <w:trPr>
          <w:trHeight w:val="318"/>
          <w:jc w:val="center"/>
        </w:trPr>
        <w:tc>
          <w:tcPr>
            <w:tcW w:w="206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D84EB9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3944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50C2E8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5224DC" w14:textId="77777777" w:rsidR="005F3DEB" w:rsidRDefault="00D444E3">
            <w:pPr>
              <w:widowControl w:val="0"/>
              <w:spacing w:after="200"/>
              <w:rPr>
                <w:lang w:eastAsia="en-US"/>
              </w:rPr>
            </w:pPr>
            <w:r>
              <w:t xml:space="preserve">соисполнитель 2 </w:t>
            </w:r>
          </w:p>
        </w:tc>
        <w:tc>
          <w:tcPr>
            <w:tcW w:w="16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5CD906" w14:textId="77777777" w:rsidR="005F3DEB" w:rsidRDefault="005F3DEB">
            <w:pPr>
              <w:spacing w:after="200"/>
              <w:jc w:val="right"/>
              <w:rPr>
                <w:b/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1FE917F" w14:textId="77777777" w:rsidR="005F3DEB" w:rsidRDefault="005F3DEB">
            <w:pPr>
              <w:spacing w:after="200"/>
              <w:jc w:val="right"/>
              <w:rPr>
                <w:b/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E209891" w14:textId="77777777" w:rsidR="005F3DEB" w:rsidRDefault="005F3DEB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5F3DEB" w14:paraId="7D99F26F" w14:textId="77777777">
        <w:trPr>
          <w:trHeight w:val="318"/>
          <w:jc w:val="center"/>
        </w:trPr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B13309" w14:textId="77777777" w:rsidR="005F3DEB" w:rsidRDefault="00D444E3">
            <w:pPr>
              <w:spacing w:after="200"/>
              <w:rPr>
                <w:lang w:eastAsia="en-US"/>
              </w:rPr>
            </w:pPr>
            <w:r>
              <w:t>Подпрограмма 4</w:t>
            </w:r>
          </w:p>
        </w:tc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FFDA53" w14:textId="77777777" w:rsidR="005F3DEB" w:rsidRDefault="00D444E3">
            <w:pPr>
              <w:spacing w:after="200"/>
              <w:rPr>
                <w:lang w:eastAsia="en-US"/>
              </w:rPr>
            </w:pPr>
            <w:r>
              <w:rPr>
                <w:bCs/>
              </w:rPr>
              <w:t>«</w:t>
            </w:r>
            <w:r>
              <w:t>Обеспечение реализации Муниципальной программы».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679E3C" w14:textId="77777777" w:rsidR="005F3DEB" w:rsidRDefault="00D444E3">
            <w:pPr>
              <w:widowControl w:val="0"/>
              <w:spacing w:after="200"/>
              <w:rPr>
                <w:lang w:eastAsia="en-US"/>
              </w:rPr>
            </w:pPr>
            <w:r>
              <w:t xml:space="preserve">Всего </w:t>
            </w:r>
          </w:p>
        </w:tc>
        <w:tc>
          <w:tcPr>
            <w:tcW w:w="16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2E35D7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48,463</w:t>
            </w: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3D47557" w14:textId="77777777" w:rsidR="005F3DEB" w:rsidRDefault="00D444E3">
            <w:pPr>
              <w:spacing w:after="20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48,463</w:t>
            </w: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8A64460" w14:textId="77777777" w:rsidR="005F3DEB" w:rsidRDefault="00D444E3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48,463</w:t>
            </w:r>
          </w:p>
        </w:tc>
      </w:tr>
      <w:tr w:rsidR="005F3DEB" w14:paraId="5A28318E" w14:textId="77777777">
        <w:trPr>
          <w:trHeight w:val="318"/>
          <w:jc w:val="center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F68B2E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462B1E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F0FBB5" w14:textId="77777777" w:rsidR="005F3DEB" w:rsidRDefault="00D444E3">
            <w:pPr>
              <w:widowControl w:val="0"/>
              <w:spacing w:after="200"/>
              <w:rPr>
                <w:lang w:eastAsia="en-US"/>
              </w:rPr>
            </w:pPr>
            <w:r>
              <w:t>Муниципальный заказчик-координатор Администрация муниципального округа г. Шахунья</w:t>
            </w:r>
          </w:p>
        </w:tc>
        <w:tc>
          <w:tcPr>
            <w:tcW w:w="16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BF5387A" w14:textId="77777777" w:rsidR="005F3DEB" w:rsidRDefault="005F3DEB">
            <w:pPr>
              <w:spacing w:after="200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9848579" w14:textId="77777777" w:rsidR="005F3DEB" w:rsidRDefault="005F3DEB">
            <w:pPr>
              <w:spacing w:after="200"/>
              <w:jc w:val="center"/>
              <w:rPr>
                <w:lang w:eastAsia="en-US"/>
              </w:rPr>
            </w:pP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C015509" w14:textId="77777777" w:rsidR="005F3DEB" w:rsidRDefault="005F3DEB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5F3DEB" w14:paraId="627EEE7B" w14:textId="77777777">
        <w:trPr>
          <w:trHeight w:val="318"/>
          <w:jc w:val="center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01F505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2191E4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E69FD5" w14:textId="77777777" w:rsidR="005F3DEB" w:rsidRDefault="00D444E3">
            <w:pPr>
              <w:widowControl w:val="0"/>
              <w:spacing w:after="200"/>
              <w:rPr>
                <w:lang w:eastAsia="en-US"/>
              </w:rPr>
            </w:pPr>
            <w:r>
              <w:t xml:space="preserve">соисполнитель 1 Управление </w:t>
            </w:r>
            <w:proofErr w:type="spellStart"/>
            <w:r>
              <w:t>Госветнадзора</w:t>
            </w:r>
            <w:proofErr w:type="spellEnd"/>
          </w:p>
        </w:tc>
        <w:tc>
          <w:tcPr>
            <w:tcW w:w="16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98E9D93" w14:textId="77777777" w:rsidR="005F3DEB" w:rsidRDefault="00D444E3">
            <w:pPr>
              <w:spacing w:after="200"/>
              <w:rPr>
                <w:lang w:eastAsia="en-US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F3FD929" w14:textId="77777777" w:rsidR="005F3DEB" w:rsidRDefault="00D444E3">
            <w:pPr>
              <w:spacing w:after="200"/>
              <w:jc w:val="right"/>
              <w:rPr>
                <w:lang w:eastAsia="en-US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F7ABBAF" w14:textId="77777777" w:rsidR="005F3DEB" w:rsidRDefault="00D444E3">
            <w:pPr>
              <w:spacing w:after="200" w:line="276" w:lineRule="auto"/>
              <w:jc w:val="right"/>
              <w:rPr>
                <w:lang w:eastAsia="en-US"/>
              </w:rPr>
            </w:pPr>
            <w:r>
              <w:t> </w:t>
            </w:r>
          </w:p>
        </w:tc>
      </w:tr>
      <w:tr w:rsidR="005F3DEB" w14:paraId="50D0688E" w14:textId="77777777">
        <w:trPr>
          <w:trHeight w:val="318"/>
          <w:jc w:val="center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8FD095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41AD2F" w14:textId="77777777" w:rsidR="005F3DEB" w:rsidRDefault="005F3DEB">
            <w:pPr>
              <w:rPr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9DC1BD" w14:textId="77777777" w:rsidR="005F3DEB" w:rsidRDefault="00D444E3">
            <w:pPr>
              <w:widowControl w:val="0"/>
              <w:spacing w:after="200"/>
              <w:rPr>
                <w:lang w:eastAsia="en-US"/>
              </w:rPr>
            </w:pPr>
            <w:r>
              <w:t xml:space="preserve">соисполнитель 2 </w:t>
            </w:r>
          </w:p>
        </w:tc>
        <w:tc>
          <w:tcPr>
            <w:tcW w:w="16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1E2516" w14:textId="77777777" w:rsidR="005F3DEB" w:rsidRDefault="00D444E3">
            <w:pPr>
              <w:spacing w:after="200"/>
              <w:jc w:val="right"/>
              <w:rPr>
                <w:lang w:eastAsia="en-US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6818407" w14:textId="77777777" w:rsidR="005F3DEB" w:rsidRDefault="00D444E3">
            <w:pPr>
              <w:spacing w:after="200"/>
              <w:jc w:val="right"/>
              <w:rPr>
                <w:lang w:eastAsia="en-US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1B2BB83" w14:textId="77777777" w:rsidR="005F3DEB" w:rsidRDefault="00D444E3">
            <w:pPr>
              <w:spacing w:after="200" w:line="276" w:lineRule="auto"/>
              <w:jc w:val="right"/>
              <w:rPr>
                <w:lang w:eastAsia="en-US"/>
              </w:rPr>
            </w:pPr>
            <w:r>
              <w:t> </w:t>
            </w:r>
          </w:p>
        </w:tc>
      </w:tr>
    </w:tbl>
    <w:p w14:paraId="6647F2DD" w14:textId="77777777" w:rsidR="005F3DEB" w:rsidRDefault="00D444E3">
      <w:pPr>
        <w:rPr>
          <w:sz w:val="22"/>
          <w:szCs w:val="22"/>
        </w:rPr>
      </w:pPr>
      <w:r>
        <w:rPr>
          <w:sz w:val="22"/>
          <w:szCs w:val="22"/>
        </w:rPr>
        <w:lastRenderedPageBreak/>
        <w:br w:type="page" w:clear="all"/>
      </w:r>
    </w:p>
    <w:tbl>
      <w:tblPr>
        <w:tblStyle w:val="ae"/>
        <w:tblW w:w="15309" w:type="dxa"/>
        <w:tblLayout w:type="fixed"/>
        <w:tblLook w:val="04A0" w:firstRow="1" w:lastRow="0" w:firstColumn="1" w:lastColumn="0" w:noHBand="0" w:noVBand="1"/>
      </w:tblPr>
      <w:tblGrid>
        <w:gridCol w:w="1809"/>
        <w:gridCol w:w="34"/>
        <w:gridCol w:w="2733"/>
        <w:gridCol w:w="1825"/>
        <w:gridCol w:w="13"/>
        <w:gridCol w:w="129"/>
        <w:gridCol w:w="1554"/>
        <w:gridCol w:w="1684"/>
        <w:gridCol w:w="108"/>
        <w:gridCol w:w="1106"/>
        <w:gridCol w:w="1162"/>
        <w:gridCol w:w="1276"/>
        <w:gridCol w:w="1876"/>
      </w:tblGrid>
      <w:tr w:rsidR="005F3DEB" w14:paraId="304418D9" w14:textId="77777777">
        <w:trPr>
          <w:trHeight w:val="315"/>
        </w:trPr>
        <w:tc>
          <w:tcPr>
            <w:tcW w:w="184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713CFBF9" w14:textId="77777777" w:rsidR="005F3DEB" w:rsidRDefault="005F3DEB"/>
        </w:tc>
        <w:tc>
          <w:tcPr>
            <w:tcW w:w="27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4B9B6AAE" w14:textId="77777777" w:rsidR="005F3DEB" w:rsidRDefault="005F3DEB"/>
        </w:tc>
        <w:tc>
          <w:tcPr>
            <w:tcW w:w="196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24586C5B" w14:textId="77777777" w:rsidR="005F3DEB" w:rsidRDefault="005F3DEB"/>
        </w:tc>
        <w:tc>
          <w:tcPr>
            <w:tcW w:w="1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6F419C0C" w14:textId="77777777" w:rsidR="005F3DEB" w:rsidRDefault="005F3DEB"/>
        </w:tc>
        <w:tc>
          <w:tcPr>
            <w:tcW w:w="1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430C7304" w14:textId="77777777" w:rsidR="005F3DEB" w:rsidRDefault="005F3DEB"/>
        </w:tc>
        <w:tc>
          <w:tcPr>
            <w:tcW w:w="121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4FA547A1" w14:textId="77777777" w:rsidR="005F3DEB" w:rsidRDefault="005F3DEB"/>
        </w:tc>
        <w:tc>
          <w:tcPr>
            <w:tcW w:w="431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14:paraId="12B9C9E7" w14:textId="77777777" w:rsidR="005F3DEB" w:rsidRDefault="00D444E3">
            <w:pPr>
              <w:ind w:hanging="327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Приложение 4</w:t>
            </w:r>
          </w:p>
          <w:p w14:paraId="7C83514C" w14:textId="77777777" w:rsidR="005F3DEB" w:rsidRDefault="00D444E3">
            <w:pPr>
              <w:ind w:left="99" w:hanging="284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к Муниципальной программе</w:t>
            </w:r>
          </w:p>
          <w:p w14:paraId="54D2BB28" w14:textId="77777777" w:rsidR="005F3DEB" w:rsidRDefault="00D444E3">
            <w:pPr>
              <w:ind w:left="99" w:hanging="284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«Развитие агропромышленного</w:t>
            </w:r>
          </w:p>
          <w:p w14:paraId="3362D2C3" w14:textId="77777777" w:rsidR="005F3DEB" w:rsidRDefault="00D444E3">
            <w:pPr>
              <w:ind w:left="99" w:hanging="284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комплекса </w:t>
            </w:r>
            <w:r>
              <w:rPr>
                <w:rFonts w:eastAsia="Calibri"/>
                <w:sz w:val="26"/>
                <w:szCs w:val="26"/>
              </w:rPr>
              <w:t>муниципального округа город Шахунья</w:t>
            </w:r>
          </w:p>
          <w:p w14:paraId="713C4586" w14:textId="77777777" w:rsidR="005F3DEB" w:rsidRDefault="00D444E3">
            <w:pPr>
              <w:ind w:left="99" w:hanging="284"/>
              <w:contextualSpacing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Нижегородской области»</w:t>
            </w:r>
          </w:p>
        </w:tc>
      </w:tr>
      <w:tr w:rsidR="005F3DEB" w14:paraId="27F80359" w14:textId="77777777">
        <w:trPr>
          <w:trHeight w:val="315"/>
        </w:trPr>
        <w:tc>
          <w:tcPr>
            <w:tcW w:w="15309" w:type="dxa"/>
            <w:gridSpan w:val="1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</w:tcPr>
          <w:p w14:paraId="3F79F75A" w14:textId="77777777" w:rsidR="005F3DEB" w:rsidRDefault="005F3DEB">
            <w:pPr>
              <w:jc w:val="center"/>
              <w:rPr>
                <w:sz w:val="26"/>
                <w:szCs w:val="26"/>
              </w:rPr>
            </w:pPr>
          </w:p>
          <w:p w14:paraId="45130C37" w14:textId="77777777" w:rsidR="005F3DEB" w:rsidRDefault="005F3DEB">
            <w:pPr>
              <w:jc w:val="center"/>
              <w:rPr>
                <w:sz w:val="26"/>
                <w:szCs w:val="26"/>
              </w:rPr>
            </w:pPr>
          </w:p>
          <w:p w14:paraId="06C86FA1" w14:textId="77777777" w:rsidR="005F3DEB" w:rsidRDefault="00D444E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Таблица 4.</w:t>
            </w:r>
          </w:p>
          <w:p w14:paraId="526F1834" w14:textId="77777777" w:rsidR="005F3DEB" w:rsidRDefault="00D444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Прогнозная оценка расходов на реализацию Муниципальной программы за счет всех источников</w:t>
            </w:r>
          </w:p>
          <w:p w14:paraId="0B005CE2" w14:textId="77777777" w:rsidR="005F3DEB" w:rsidRDefault="005F3DEB">
            <w:pPr>
              <w:jc w:val="center"/>
              <w:rPr>
                <w:sz w:val="26"/>
                <w:szCs w:val="26"/>
              </w:rPr>
            </w:pPr>
          </w:p>
        </w:tc>
      </w:tr>
      <w:tr w:rsidR="005F3DEB" w14:paraId="0E115A9A" w14:textId="77777777">
        <w:trPr>
          <w:trHeight w:val="705"/>
        </w:trPr>
        <w:tc>
          <w:tcPr>
            <w:tcW w:w="1809" w:type="dxa"/>
            <w:vMerge w:val="restart"/>
          </w:tcPr>
          <w:p w14:paraId="70A53E7A" w14:textId="77777777" w:rsidR="005F3DEB" w:rsidRDefault="00D444E3">
            <w:r>
              <w:t>Статус</w:t>
            </w:r>
          </w:p>
        </w:tc>
        <w:tc>
          <w:tcPr>
            <w:tcW w:w="4592" w:type="dxa"/>
            <w:gridSpan w:val="3"/>
            <w:vMerge w:val="restart"/>
          </w:tcPr>
          <w:p w14:paraId="0E5AC3A9" w14:textId="77777777" w:rsidR="005F3DEB" w:rsidRDefault="00D444E3">
            <w:r>
              <w:t xml:space="preserve">Наименование </w:t>
            </w:r>
          </w:p>
        </w:tc>
        <w:tc>
          <w:tcPr>
            <w:tcW w:w="3488" w:type="dxa"/>
            <w:gridSpan w:val="5"/>
            <w:vMerge w:val="restart"/>
          </w:tcPr>
          <w:p w14:paraId="4B10EF41" w14:textId="77777777" w:rsidR="005F3DEB" w:rsidRDefault="00D444E3">
            <w:r>
              <w:t>Источники финансирования</w:t>
            </w:r>
          </w:p>
        </w:tc>
        <w:tc>
          <w:tcPr>
            <w:tcW w:w="5420" w:type="dxa"/>
            <w:gridSpan w:val="4"/>
          </w:tcPr>
          <w:p w14:paraId="63B767AE" w14:textId="77777777" w:rsidR="005F3DEB" w:rsidRDefault="00D444E3">
            <w:pPr>
              <w:jc w:val="center"/>
            </w:pPr>
            <w:r>
              <w:t>Оценка расходов (тыс. руб.)</w:t>
            </w:r>
          </w:p>
        </w:tc>
      </w:tr>
      <w:tr w:rsidR="005F3DEB" w14:paraId="6F1D60DB" w14:textId="77777777">
        <w:trPr>
          <w:trHeight w:val="300"/>
        </w:trPr>
        <w:tc>
          <w:tcPr>
            <w:tcW w:w="1809" w:type="dxa"/>
            <w:vMerge/>
          </w:tcPr>
          <w:p w14:paraId="4ACD77FF" w14:textId="77777777" w:rsidR="005F3DEB" w:rsidRDefault="005F3DEB"/>
        </w:tc>
        <w:tc>
          <w:tcPr>
            <w:tcW w:w="4592" w:type="dxa"/>
            <w:gridSpan w:val="3"/>
            <w:vMerge/>
          </w:tcPr>
          <w:p w14:paraId="4781585D" w14:textId="77777777" w:rsidR="005F3DEB" w:rsidRDefault="005F3DEB"/>
        </w:tc>
        <w:tc>
          <w:tcPr>
            <w:tcW w:w="3488" w:type="dxa"/>
            <w:gridSpan w:val="5"/>
            <w:vMerge/>
          </w:tcPr>
          <w:p w14:paraId="4827C2BF" w14:textId="77777777" w:rsidR="005F3DEB" w:rsidRDefault="005F3DEB"/>
        </w:tc>
        <w:tc>
          <w:tcPr>
            <w:tcW w:w="2268" w:type="dxa"/>
            <w:gridSpan w:val="2"/>
          </w:tcPr>
          <w:p w14:paraId="386706DC" w14:textId="77777777" w:rsidR="005F3DEB" w:rsidRDefault="00D444E3">
            <w:pPr>
              <w:jc w:val="center"/>
            </w:pPr>
            <w:r>
              <w:t>2026 год</w:t>
            </w:r>
          </w:p>
        </w:tc>
        <w:tc>
          <w:tcPr>
            <w:tcW w:w="1276" w:type="dxa"/>
          </w:tcPr>
          <w:p w14:paraId="637EE7DB" w14:textId="77777777" w:rsidR="005F3DEB" w:rsidRDefault="00D444E3">
            <w:pPr>
              <w:jc w:val="center"/>
            </w:pPr>
            <w:r>
              <w:t>2027 год</w:t>
            </w:r>
          </w:p>
        </w:tc>
        <w:tc>
          <w:tcPr>
            <w:tcW w:w="1876" w:type="dxa"/>
          </w:tcPr>
          <w:p w14:paraId="1691B6C5" w14:textId="77777777" w:rsidR="005F3DEB" w:rsidRDefault="00D444E3">
            <w:pPr>
              <w:jc w:val="center"/>
            </w:pPr>
            <w:r>
              <w:t>2028 год</w:t>
            </w:r>
          </w:p>
        </w:tc>
      </w:tr>
      <w:tr w:rsidR="005F3DEB" w14:paraId="7F207623" w14:textId="77777777">
        <w:trPr>
          <w:trHeight w:val="300"/>
        </w:trPr>
        <w:tc>
          <w:tcPr>
            <w:tcW w:w="1809" w:type="dxa"/>
          </w:tcPr>
          <w:p w14:paraId="5519A1BA" w14:textId="77777777" w:rsidR="005F3DEB" w:rsidRDefault="00D444E3">
            <w:r>
              <w:t>1</w:t>
            </w:r>
          </w:p>
        </w:tc>
        <w:tc>
          <w:tcPr>
            <w:tcW w:w="4592" w:type="dxa"/>
            <w:gridSpan w:val="3"/>
          </w:tcPr>
          <w:p w14:paraId="535E3343" w14:textId="77777777" w:rsidR="005F3DEB" w:rsidRDefault="00D444E3">
            <w:r>
              <w:t>2</w:t>
            </w:r>
          </w:p>
        </w:tc>
        <w:tc>
          <w:tcPr>
            <w:tcW w:w="3488" w:type="dxa"/>
            <w:gridSpan w:val="5"/>
          </w:tcPr>
          <w:p w14:paraId="5FE1713F" w14:textId="77777777" w:rsidR="005F3DEB" w:rsidRDefault="00D444E3">
            <w:r>
              <w:t>3</w:t>
            </w:r>
          </w:p>
        </w:tc>
        <w:tc>
          <w:tcPr>
            <w:tcW w:w="2268" w:type="dxa"/>
            <w:gridSpan w:val="2"/>
          </w:tcPr>
          <w:p w14:paraId="66C26AE8" w14:textId="77777777" w:rsidR="005F3DEB" w:rsidRDefault="00D444E3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14:paraId="4B8C2B22" w14:textId="77777777" w:rsidR="005F3DEB" w:rsidRDefault="00D444E3">
            <w:pPr>
              <w:jc w:val="center"/>
            </w:pPr>
            <w:r>
              <w:t>5</w:t>
            </w:r>
          </w:p>
        </w:tc>
        <w:tc>
          <w:tcPr>
            <w:tcW w:w="1876" w:type="dxa"/>
          </w:tcPr>
          <w:p w14:paraId="5B5FA3EC" w14:textId="77777777" w:rsidR="005F3DEB" w:rsidRDefault="00D444E3">
            <w:pPr>
              <w:jc w:val="center"/>
            </w:pPr>
            <w:r>
              <w:t>6</w:t>
            </w:r>
          </w:p>
        </w:tc>
      </w:tr>
      <w:tr w:rsidR="005F3DEB" w14:paraId="78AD230C" w14:textId="77777777">
        <w:trPr>
          <w:trHeight w:val="315"/>
        </w:trPr>
        <w:tc>
          <w:tcPr>
            <w:tcW w:w="1809" w:type="dxa"/>
            <w:vMerge w:val="restart"/>
          </w:tcPr>
          <w:p w14:paraId="1B612204" w14:textId="77777777" w:rsidR="005F3DEB" w:rsidRDefault="00D444E3">
            <w:r>
              <w:t xml:space="preserve">Муниципальная программа </w:t>
            </w:r>
          </w:p>
        </w:tc>
        <w:tc>
          <w:tcPr>
            <w:tcW w:w="4592" w:type="dxa"/>
            <w:gridSpan w:val="3"/>
            <w:vMerge w:val="restart"/>
          </w:tcPr>
          <w:p w14:paraId="7862AC52" w14:textId="77777777" w:rsidR="005F3DEB" w:rsidRDefault="00D444E3">
            <w:r>
              <w:t>«Развитие агропромышленного комплекса муниципального округа город Шахунья Нижегородской области"</w:t>
            </w:r>
          </w:p>
        </w:tc>
        <w:tc>
          <w:tcPr>
            <w:tcW w:w="3488" w:type="dxa"/>
            <w:gridSpan w:val="5"/>
          </w:tcPr>
          <w:p w14:paraId="7C79C0D1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65E71C04" w14:textId="77777777" w:rsidR="005F3DEB" w:rsidRDefault="00D444E3">
            <w:pPr>
              <w:jc w:val="center"/>
            </w:pPr>
            <w:r>
              <w:t>12863,16818</w:t>
            </w:r>
          </w:p>
        </w:tc>
        <w:tc>
          <w:tcPr>
            <w:tcW w:w="1276" w:type="dxa"/>
          </w:tcPr>
          <w:p w14:paraId="6E2ABCA9" w14:textId="77777777" w:rsidR="005F3DEB" w:rsidRDefault="00D444E3">
            <w:pPr>
              <w:jc w:val="center"/>
            </w:pPr>
            <w:r>
              <w:t>6870,763</w:t>
            </w:r>
          </w:p>
        </w:tc>
        <w:tc>
          <w:tcPr>
            <w:tcW w:w="1876" w:type="dxa"/>
          </w:tcPr>
          <w:p w14:paraId="78949F38" w14:textId="77777777" w:rsidR="005F3DEB" w:rsidRDefault="00D444E3">
            <w:pPr>
              <w:jc w:val="center"/>
            </w:pPr>
            <w:r>
              <w:t>6897,363</w:t>
            </w:r>
          </w:p>
        </w:tc>
      </w:tr>
      <w:tr w:rsidR="005F3DEB" w14:paraId="0D271B91" w14:textId="77777777">
        <w:trPr>
          <w:trHeight w:val="615"/>
        </w:trPr>
        <w:tc>
          <w:tcPr>
            <w:tcW w:w="1809" w:type="dxa"/>
            <w:vMerge/>
          </w:tcPr>
          <w:p w14:paraId="25267F5E" w14:textId="77777777" w:rsidR="005F3DEB" w:rsidRDefault="005F3DEB"/>
        </w:tc>
        <w:tc>
          <w:tcPr>
            <w:tcW w:w="4592" w:type="dxa"/>
            <w:gridSpan w:val="3"/>
            <w:vMerge/>
          </w:tcPr>
          <w:p w14:paraId="50F1044D" w14:textId="77777777" w:rsidR="005F3DEB" w:rsidRDefault="005F3DEB"/>
        </w:tc>
        <w:tc>
          <w:tcPr>
            <w:tcW w:w="3488" w:type="dxa"/>
            <w:gridSpan w:val="5"/>
          </w:tcPr>
          <w:p w14:paraId="493EDEEE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0BFB2BF4" w14:textId="77777777" w:rsidR="005F3DEB" w:rsidRDefault="00D444E3">
            <w:pPr>
              <w:jc w:val="center"/>
            </w:pPr>
            <w:r>
              <w:t>1817,2256</w:t>
            </w:r>
          </w:p>
        </w:tc>
        <w:tc>
          <w:tcPr>
            <w:tcW w:w="1276" w:type="dxa"/>
          </w:tcPr>
          <w:p w14:paraId="3DD1DACD" w14:textId="77777777" w:rsidR="005F3DEB" w:rsidRDefault="00D444E3">
            <w:pPr>
              <w:jc w:val="center"/>
            </w:pPr>
            <w:r>
              <w:t>248,463</w:t>
            </w:r>
          </w:p>
        </w:tc>
        <w:tc>
          <w:tcPr>
            <w:tcW w:w="1876" w:type="dxa"/>
          </w:tcPr>
          <w:p w14:paraId="36C3B5ED" w14:textId="77777777" w:rsidR="005F3DEB" w:rsidRDefault="00D444E3">
            <w:pPr>
              <w:jc w:val="center"/>
            </w:pPr>
            <w:r>
              <w:t>248,463</w:t>
            </w:r>
          </w:p>
        </w:tc>
      </w:tr>
      <w:tr w:rsidR="005F3DEB" w14:paraId="3A3CB1C2" w14:textId="77777777">
        <w:trPr>
          <w:trHeight w:val="401"/>
        </w:trPr>
        <w:tc>
          <w:tcPr>
            <w:tcW w:w="1809" w:type="dxa"/>
            <w:vMerge/>
          </w:tcPr>
          <w:p w14:paraId="305954AE" w14:textId="77777777" w:rsidR="005F3DEB" w:rsidRDefault="005F3DEB"/>
        </w:tc>
        <w:tc>
          <w:tcPr>
            <w:tcW w:w="4592" w:type="dxa"/>
            <w:gridSpan w:val="3"/>
            <w:vMerge/>
          </w:tcPr>
          <w:p w14:paraId="6E126A3B" w14:textId="77777777" w:rsidR="005F3DEB" w:rsidRDefault="005F3DEB"/>
        </w:tc>
        <w:tc>
          <w:tcPr>
            <w:tcW w:w="3488" w:type="dxa"/>
            <w:gridSpan w:val="5"/>
          </w:tcPr>
          <w:p w14:paraId="53823D2A" w14:textId="77777777" w:rsidR="005F3DEB" w:rsidRDefault="00D444E3">
            <w:pPr>
              <w:rPr>
                <w:u w:val="single"/>
              </w:rPr>
            </w:pPr>
            <w:hyperlink r:id="rId10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4671451B" w14:textId="77777777" w:rsidR="005F3DEB" w:rsidRDefault="00D444E3">
            <w:pPr>
              <w:jc w:val="center"/>
            </w:pPr>
            <w:r>
              <w:t>8297,71855</w:t>
            </w:r>
          </w:p>
        </w:tc>
        <w:tc>
          <w:tcPr>
            <w:tcW w:w="1276" w:type="dxa"/>
          </w:tcPr>
          <w:p w14:paraId="0274F647" w14:textId="77777777" w:rsidR="005F3DEB" w:rsidRDefault="00D444E3">
            <w:pPr>
              <w:jc w:val="center"/>
            </w:pPr>
            <w:r>
              <w:t>6622,3</w:t>
            </w:r>
          </w:p>
        </w:tc>
        <w:tc>
          <w:tcPr>
            <w:tcW w:w="1876" w:type="dxa"/>
          </w:tcPr>
          <w:p w14:paraId="5C18B09F" w14:textId="77777777" w:rsidR="005F3DEB" w:rsidRDefault="00D444E3">
            <w:pPr>
              <w:jc w:val="center"/>
            </w:pPr>
            <w:r>
              <w:t>6648,9</w:t>
            </w:r>
          </w:p>
        </w:tc>
      </w:tr>
      <w:tr w:rsidR="005F3DEB" w14:paraId="45EC8483" w14:textId="77777777">
        <w:trPr>
          <w:trHeight w:val="525"/>
        </w:trPr>
        <w:tc>
          <w:tcPr>
            <w:tcW w:w="1809" w:type="dxa"/>
            <w:vMerge/>
          </w:tcPr>
          <w:p w14:paraId="457C42D5" w14:textId="77777777" w:rsidR="005F3DEB" w:rsidRDefault="005F3DEB"/>
        </w:tc>
        <w:tc>
          <w:tcPr>
            <w:tcW w:w="4592" w:type="dxa"/>
            <w:gridSpan w:val="3"/>
            <w:vMerge/>
          </w:tcPr>
          <w:p w14:paraId="4B1CB9AC" w14:textId="77777777" w:rsidR="005F3DEB" w:rsidRDefault="005F3DEB"/>
        </w:tc>
        <w:tc>
          <w:tcPr>
            <w:tcW w:w="3488" w:type="dxa"/>
            <w:gridSpan w:val="5"/>
          </w:tcPr>
          <w:p w14:paraId="280BE296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6B006BEE" w14:textId="77777777" w:rsidR="005F3DEB" w:rsidRDefault="00D444E3">
            <w:pPr>
              <w:jc w:val="center"/>
            </w:pPr>
            <w:r>
              <w:t>2748,22403</w:t>
            </w:r>
          </w:p>
        </w:tc>
        <w:tc>
          <w:tcPr>
            <w:tcW w:w="1276" w:type="dxa"/>
          </w:tcPr>
          <w:p w14:paraId="0A3988B1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5C3DB242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3851E61A" w14:textId="77777777">
        <w:trPr>
          <w:trHeight w:val="855"/>
        </w:trPr>
        <w:tc>
          <w:tcPr>
            <w:tcW w:w="1809" w:type="dxa"/>
            <w:vMerge/>
          </w:tcPr>
          <w:p w14:paraId="1DA47D11" w14:textId="77777777" w:rsidR="005F3DEB" w:rsidRDefault="005F3DEB"/>
        </w:tc>
        <w:tc>
          <w:tcPr>
            <w:tcW w:w="4592" w:type="dxa"/>
            <w:gridSpan w:val="3"/>
            <w:vMerge/>
          </w:tcPr>
          <w:p w14:paraId="4A5EC918" w14:textId="77777777" w:rsidR="005F3DEB" w:rsidRDefault="005F3DEB"/>
        </w:tc>
        <w:tc>
          <w:tcPr>
            <w:tcW w:w="3488" w:type="dxa"/>
            <w:gridSpan w:val="5"/>
          </w:tcPr>
          <w:p w14:paraId="31558858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395C5DA7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2781A6A9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33E376D0" w14:textId="77777777" w:rsidR="005F3DEB" w:rsidRDefault="005F3DEB">
            <w:pPr>
              <w:jc w:val="center"/>
            </w:pPr>
          </w:p>
        </w:tc>
      </w:tr>
      <w:tr w:rsidR="005F3DEB" w14:paraId="7E88EF15" w14:textId="77777777">
        <w:trPr>
          <w:trHeight w:val="315"/>
        </w:trPr>
        <w:tc>
          <w:tcPr>
            <w:tcW w:w="1809" w:type="dxa"/>
            <w:vMerge w:val="restart"/>
          </w:tcPr>
          <w:p w14:paraId="38F5336F" w14:textId="77777777" w:rsidR="005F3DEB" w:rsidRDefault="00D444E3">
            <w:r>
              <w:t>Подпрограмма 1</w:t>
            </w:r>
          </w:p>
        </w:tc>
        <w:tc>
          <w:tcPr>
            <w:tcW w:w="4592" w:type="dxa"/>
            <w:gridSpan w:val="3"/>
            <w:vMerge w:val="restart"/>
          </w:tcPr>
          <w:p w14:paraId="31C307CF" w14:textId="77777777" w:rsidR="005F3DEB" w:rsidRDefault="00D444E3">
            <w:r>
              <w:t>«Развитие сельского хозяйства и перерабатывающей промышленности муниципального округа город Шахунья Нижегородской области»</w:t>
            </w:r>
          </w:p>
        </w:tc>
        <w:tc>
          <w:tcPr>
            <w:tcW w:w="3488" w:type="dxa"/>
            <w:gridSpan w:val="5"/>
          </w:tcPr>
          <w:p w14:paraId="220F6BEA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44ABB012" w14:textId="77777777" w:rsidR="005F3DEB" w:rsidRDefault="00D444E3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14:paraId="098E87FF" w14:textId="77777777" w:rsidR="005F3DEB" w:rsidRDefault="00D444E3">
            <w:pPr>
              <w:jc w:val="center"/>
            </w:pPr>
            <w:r>
              <w:t>200</w:t>
            </w:r>
          </w:p>
        </w:tc>
        <w:tc>
          <w:tcPr>
            <w:tcW w:w="1876" w:type="dxa"/>
          </w:tcPr>
          <w:p w14:paraId="3C03F2DD" w14:textId="77777777" w:rsidR="005F3DEB" w:rsidRDefault="00D444E3">
            <w:pPr>
              <w:jc w:val="center"/>
            </w:pPr>
            <w:r>
              <w:t>200</w:t>
            </w:r>
          </w:p>
        </w:tc>
      </w:tr>
      <w:tr w:rsidR="005F3DEB" w14:paraId="2AF0B8A3" w14:textId="77777777">
        <w:trPr>
          <w:trHeight w:val="540"/>
        </w:trPr>
        <w:tc>
          <w:tcPr>
            <w:tcW w:w="1809" w:type="dxa"/>
            <w:vMerge/>
          </w:tcPr>
          <w:p w14:paraId="664900EC" w14:textId="77777777" w:rsidR="005F3DEB" w:rsidRDefault="005F3DEB"/>
        </w:tc>
        <w:tc>
          <w:tcPr>
            <w:tcW w:w="4592" w:type="dxa"/>
            <w:gridSpan w:val="3"/>
            <w:vMerge/>
          </w:tcPr>
          <w:p w14:paraId="19B54729" w14:textId="77777777" w:rsidR="005F3DEB" w:rsidRDefault="005F3DEB"/>
        </w:tc>
        <w:tc>
          <w:tcPr>
            <w:tcW w:w="3488" w:type="dxa"/>
            <w:gridSpan w:val="5"/>
          </w:tcPr>
          <w:p w14:paraId="5A77B92C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3E07BF8D" w14:textId="77777777" w:rsidR="005F3DEB" w:rsidRDefault="00D444E3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14:paraId="4A4C53A5" w14:textId="77777777" w:rsidR="005F3DEB" w:rsidRDefault="00D444E3">
            <w:pPr>
              <w:jc w:val="center"/>
            </w:pPr>
            <w:r>
              <w:t>200</w:t>
            </w:r>
          </w:p>
        </w:tc>
        <w:tc>
          <w:tcPr>
            <w:tcW w:w="1876" w:type="dxa"/>
          </w:tcPr>
          <w:p w14:paraId="6D31CF75" w14:textId="77777777" w:rsidR="005F3DEB" w:rsidRDefault="00D444E3">
            <w:pPr>
              <w:jc w:val="center"/>
            </w:pPr>
            <w:r>
              <w:t>200</w:t>
            </w:r>
          </w:p>
        </w:tc>
      </w:tr>
      <w:tr w:rsidR="005F3DEB" w14:paraId="7F04EB73" w14:textId="77777777">
        <w:trPr>
          <w:trHeight w:val="412"/>
        </w:trPr>
        <w:tc>
          <w:tcPr>
            <w:tcW w:w="1809" w:type="dxa"/>
            <w:vMerge/>
          </w:tcPr>
          <w:p w14:paraId="6FE805E0" w14:textId="77777777" w:rsidR="005F3DEB" w:rsidRDefault="005F3DEB"/>
        </w:tc>
        <w:tc>
          <w:tcPr>
            <w:tcW w:w="4592" w:type="dxa"/>
            <w:gridSpan w:val="3"/>
            <w:vMerge/>
          </w:tcPr>
          <w:p w14:paraId="33365936" w14:textId="77777777" w:rsidR="005F3DEB" w:rsidRDefault="005F3DEB"/>
        </w:tc>
        <w:tc>
          <w:tcPr>
            <w:tcW w:w="3488" w:type="dxa"/>
            <w:gridSpan w:val="5"/>
          </w:tcPr>
          <w:p w14:paraId="470949C1" w14:textId="77777777" w:rsidR="005F3DEB" w:rsidRDefault="00D444E3">
            <w:pPr>
              <w:rPr>
                <w:u w:val="single"/>
              </w:rPr>
            </w:pPr>
            <w:hyperlink r:id="rId11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4A5F427C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438672ED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17F3CCCF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0881B868" w14:textId="77777777">
        <w:trPr>
          <w:trHeight w:val="690"/>
        </w:trPr>
        <w:tc>
          <w:tcPr>
            <w:tcW w:w="1809" w:type="dxa"/>
            <w:vMerge/>
          </w:tcPr>
          <w:p w14:paraId="7AC99B34" w14:textId="77777777" w:rsidR="005F3DEB" w:rsidRDefault="005F3DEB"/>
        </w:tc>
        <w:tc>
          <w:tcPr>
            <w:tcW w:w="4592" w:type="dxa"/>
            <w:gridSpan w:val="3"/>
            <w:vMerge/>
          </w:tcPr>
          <w:p w14:paraId="2354009F" w14:textId="77777777" w:rsidR="005F3DEB" w:rsidRDefault="005F3DEB"/>
        </w:tc>
        <w:tc>
          <w:tcPr>
            <w:tcW w:w="3488" w:type="dxa"/>
            <w:gridSpan w:val="5"/>
          </w:tcPr>
          <w:p w14:paraId="68A8886F" w14:textId="77777777" w:rsidR="005F3DEB" w:rsidRDefault="00D444E3">
            <w:r>
              <w:t>федеральный бюджет</w:t>
            </w:r>
          </w:p>
        </w:tc>
        <w:tc>
          <w:tcPr>
            <w:tcW w:w="2268" w:type="dxa"/>
            <w:gridSpan w:val="2"/>
          </w:tcPr>
          <w:p w14:paraId="2486FEC4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69E86304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132B8B0A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4450029D" w14:textId="77777777">
        <w:trPr>
          <w:trHeight w:val="1080"/>
        </w:trPr>
        <w:tc>
          <w:tcPr>
            <w:tcW w:w="1809" w:type="dxa"/>
            <w:vMerge/>
          </w:tcPr>
          <w:p w14:paraId="738C22FA" w14:textId="77777777" w:rsidR="005F3DEB" w:rsidRDefault="005F3DEB"/>
        </w:tc>
        <w:tc>
          <w:tcPr>
            <w:tcW w:w="4592" w:type="dxa"/>
            <w:gridSpan w:val="3"/>
            <w:vMerge/>
          </w:tcPr>
          <w:p w14:paraId="6226CFAC" w14:textId="77777777" w:rsidR="005F3DEB" w:rsidRDefault="005F3DEB"/>
        </w:tc>
        <w:tc>
          <w:tcPr>
            <w:tcW w:w="3488" w:type="dxa"/>
            <w:gridSpan w:val="5"/>
          </w:tcPr>
          <w:p w14:paraId="05F9E742" w14:textId="77777777" w:rsidR="005F3DEB" w:rsidRDefault="00D444E3">
            <w:r>
              <w:t>юридические лица и индивидуальные предприниматели</w:t>
            </w:r>
          </w:p>
        </w:tc>
        <w:tc>
          <w:tcPr>
            <w:tcW w:w="2268" w:type="dxa"/>
            <w:gridSpan w:val="2"/>
          </w:tcPr>
          <w:p w14:paraId="5F29866C" w14:textId="77777777" w:rsidR="005F3DEB" w:rsidRDefault="00D444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5716C6F5" w14:textId="77777777" w:rsidR="005F3DEB" w:rsidRDefault="00D444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76" w:type="dxa"/>
          </w:tcPr>
          <w:p w14:paraId="1FDB8A29" w14:textId="77777777" w:rsidR="005F3DEB" w:rsidRDefault="00D444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F3DEB" w14:paraId="49FF55BD" w14:textId="77777777">
        <w:trPr>
          <w:trHeight w:val="315"/>
        </w:trPr>
        <w:tc>
          <w:tcPr>
            <w:tcW w:w="1809" w:type="dxa"/>
            <w:vMerge w:val="restart"/>
          </w:tcPr>
          <w:p w14:paraId="4C8111F5" w14:textId="77777777" w:rsidR="005F3DEB" w:rsidRDefault="00D444E3">
            <w:r>
              <w:t>Основное мероприятие 1.1</w:t>
            </w:r>
          </w:p>
        </w:tc>
        <w:tc>
          <w:tcPr>
            <w:tcW w:w="4592" w:type="dxa"/>
            <w:gridSpan w:val="3"/>
            <w:vMerge w:val="restart"/>
          </w:tcPr>
          <w:p w14:paraId="0E9AC471" w14:textId="77777777" w:rsidR="005F3DEB" w:rsidRDefault="00D444E3">
            <w: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3488" w:type="dxa"/>
            <w:gridSpan w:val="5"/>
          </w:tcPr>
          <w:p w14:paraId="626ECDC2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4FD879D8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3EC742AA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7D553C83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7EC7800C" w14:textId="77777777">
        <w:trPr>
          <w:trHeight w:val="570"/>
        </w:trPr>
        <w:tc>
          <w:tcPr>
            <w:tcW w:w="1809" w:type="dxa"/>
            <w:vMerge/>
          </w:tcPr>
          <w:p w14:paraId="63892014" w14:textId="77777777" w:rsidR="005F3DEB" w:rsidRDefault="005F3DEB"/>
        </w:tc>
        <w:tc>
          <w:tcPr>
            <w:tcW w:w="4592" w:type="dxa"/>
            <w:gridSpan w:val="3"/>
            <w:vMerge/>
          </w:tcPr>
          <w:p w14:paraId="1EA0991A" w14:textId="77777777" w:rsidR="005F3DEB" w:rsidRDefault="005F3DEB"/>
        </w:tc>
        <w:tc>
          <w:tcPr>
            <w:tcW w:w="3488" w:type="dxa"/>
            <w:gridSpan w:val="5"/>
          </w:tcPr>
          <w:p w14:paraId="121E3B43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2CD43163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637777B5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7938454C" w14:textId="77777777" w:rsidR="005F3DEB" w:rsidRDefault="005F3DEB">
            <w:pPr>
              <w:jc w:val="center"/>
            </w:pPr>
          </w:p>
        </w:tc>
      </w:tr>
      <w:tr w:rsidR="005F3DEB" w14:paraId="440347FF" w14:textId="77777777">
        <w:trPr>
          <w:trHeight w:val="900"/>
        </w:trPr>
        <w:tc>
          <w:tcPr>
            <w:tcW w:w="1809" w:type="dxa"/>
            <w:vMerge/>
          </w:tcPr>
          <w:p w14:paraId="46884DE9" w14:textId="77777777" w:rsidR="005F3DEB" w:rsidRDefault="005F3DEB"/>
        </w:tc>
        <w:tc>
          <w:tcPr>
            <w:tcW w:w="4592" w:type="dxa"/>
            <w:gridSpan w:val="3"/>
            <w:vMerge/>
          </w:tcPr>
          <w:p w14:paraId="7621BFBA" w14:textId="77777777" w:rsidR="005F3DEB" w:rsidRDefault="005F3DEB"/>
        </w:tc>
        <w:tc>
          <w:tcPr>
            <w:tcW w:w="3488" w:type="dxa"/>
            <w:gridSpan w:val="5"/>
          </w:tcPr>
          <w:p w14:paraId="07C54BD8" w14:textId="77777777" w:rsidR="005F3DEB" w:rsidRDefault="00D444E3">
            <w:pPr>
              <w:rPr>
                <w:u w:val="single"/>
              </w:rPr>
            </w:pPr>
            <w:hyperlink r:id="rId12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36FB47F4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6104351A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79762200" w14:textId="77777777" w:rsidR="005F3DEB" w:rsidRDefault="005F3DEB">
            <w:pPr>
              <w:jc w:val="center"/>
            </w:pPr>
          </w:p>
        </w:tc>
      </w:tr>
      <w:tr w:rsidR="005F3DEB" w14:paraId="252E5B3B" w14:textId="77777777">
        <w:trPr>
          <w:trHeight w:val="356"/>
        </w:trPr>
        <w:tc>
          <w:tcPr>
            <w:tcW w:w="1809" w:type="dxa"/>
            <w:vMerge/>
          </w:tcPr>
          <w:p w14:paraId="4CEDCDFD" w14:textId="77777777" w:rsidR="005F3DEB" w:rsidRDefault="005F3DEB"/>
        </w:tc>
        <w:tc>
          <w:tcPr>
            <w:tcW w:w="4592" w:type="dxa"/>
            <w:gridSpan w:val="3"/>
            <w:vMerge/>
          </w:tcPr>
          <w:p w14:paraId="5A044045" w14:textId="77777777" w:rsidR="005F3DEB" w:rsidRDefault="005F3DEB"/>
        </w:tc>
        <w:tc>
          <w:tcPr>
            <w:tcW w:w="3488" w:type="dxa"/>
            <w:gridSpan w:val="5"/>
          </w:tcPr>
          <w:p w14:paraId="70227D57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762F707B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14FB24E2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01C2B1DF" w14:textId="77777777" w:rsidR="005F3DEB" w:rsidRDefault="005F3DEB">
            <w:pPr>
              <w:jc w:val="center"/>
            </w:pPr>
          </w:p>
        </w:tc>
      </w:tr>
      <w:tr w:rsidR="005F3DEB" w14:paraId="27F6CB16" w14:textId="77777777">
        <w:trPr>
          <w:trHeight w:val="825"/>
        </w:trPr>
        <w:tc>
          <w:tcPr>
            <w:tcW w:w="1809" w:type="dxa"/>
            <w:vMerge/>
          </w:tcPr>
          <w:p w14:paraId="7E6EA825" w14:textId="77777777" w:rsidR="005F3DEB" w:rsidRDefault="005F3DEB"/>
        </w:tc>
        <w:tc>
          <w:tcPr>
            <w:tcW w:w="4592" w:type="dxa"/>
            <w:gridSpan w:val="3"/>
            <w:vMerge/>
          </w:tcPr>
          <w:p w14:paraId="76358FBF" w14:textId="77777777" w:rsidR="005F3DEB" w:rsidRDefault="005F3DEB"/>
        </w:tc>
        <w:tc>
          <w:tcPr>
            <w:tcW w:w="3488" w:type="dxa"/>
            <w:gridSpan w:val="5"/>
          </w:tcPr>
          <w:p w14:paraId="7FD87969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2EB6A80F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05A051E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0883162F" w14:textId="77777777" w:rsidR="005F3DEB" w:rsidRDefault="005F3DEB">
            <w:pPr>
              <w:jc w:val="center"/>
            </w:pPr>
          </w:p>
        </w:tc>
      </w:tr>
      <w:tr w:rsidR="005F3DEB" w14:paraId="02BE330F" w14:textId="77777777">
        <w:trPr>
          <w:trHeight w:val="300"/>
        </w:trPr>
        <w:tc>
          <w:tcPr>
            <w:tcW w:w="1809" w:type="dxa"/>
            <w:vMerge w:val="restart"/>
          </w:tcPr>
          <w:p w14:paraId="41D9E5CE" w14:textId="77777777" w:rsidR="005F3DEB" w:rsidRDefault="00D444E3">
            <w:r>
              <w:t>1.1.1.</w:t>
            </w:r>
          </w:p>
        </w:tc>
        <w:tc>
          <w:tcPr>
            <w:tcW w:w="4592" w:type="dxa"/>
            <w:gridSpan w:val="3"/>
            <w:vMerge w:val="restart"/>
          </w:tcPr>
          <w:p w14:paraId="5F51EF5E" w14:textId="77777777" w:rsidR="005F3DEB" w:rsidRDefault="00D444E3">
            <w:r>
              <w:t xml:space="preserve">в т ч субсидии на возмещение части затрат на приобретение оборудования и техники за счет </w:t>
            </w:r>
            <w:proofErr w:type="spellStart"/>
            <w:proofErr w:type="gramStart"/>
            <w:r>
              <w:t>обл.бюджета</w:t>
            </w:r>
            <w:proofErr w:type="spellEnd"/>
            <w:proofErr w:type="gramEnd"/>
            <w:r>
              <w:t xml:space="preserve"> (иные бюджетные ассигнования)</w:t>
            </w:r>
          </w:p>
        </w:tc>
        <w:tc>
          <w:tcPr>
            <w:tcW w:w="3488" w:type="dxa"/>
            <w:gridSpan w:val="5"/>
          </w:tcPr>
          <w:p w14:paraId="6558D9B0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1CA42E66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6194C363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23189FFB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6EA33E54" w14:textId="77777777">
        <w:trPr>
          <w:trHeight w:val="406"/>
        </w:trPr>
        <w:tc>
          <w:tcPr>
            <w:tcW w:w="1809" w:type="dxa"/>
            <w:vMerge/>
          </w:tcPr>
          <w:p w14:paraId="55B975E1" w14:textId="77777777" w:rsidR="005F3DEB" w:rsidRDefault="005F3DEB"/>
        </w:tc>
        <w:tc>
          <w:tcPr>
            <w:tcW w:w="4592" w:type="dxa"/>
            <w:gridSpan w:val="3"/>
            <w:vMerge/>
          </w:tcPr>
          <w:p w14:paraId="46EC11C1" w14:textId="77777777" w:rsidR="005F3DEB" w:rsidRDefault="005F3DEB"/>
        </w:tc>
        <w:tc>
          <w:tcPr>
            <w:tcW w:w="3488" w:type="dxa"/>
            <w:gridSpan w:val="5"/>
          </w:tcPr>
          <w:p w14:paraId="697201DC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55BE5293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0172C2B3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2AA3F2B8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223A5EE6" w14:textId="77777777">
        <w:trPr>
          <w:trHeight w:val="557"/>
        </w:trPr>
        <w:tc>
          <w:tcPr>
            <w:tcW w:w="1809" w:type="dxa"/>
            <w:vMerge/>
          </w:tcPr>
          <w:p w14:paraId="079B1EC8" w14:textId="77777777" w:rsidR="005F3DEB" w:rsidRDefault="005F3DEB"/>
        </w:tc>
        <w:tc>
          <w:tcPr>
            <w:tcW w:w="4592" w:type="dxa"/>
            <w:gridSpan w:val="3"/>
            <w:vMerge/>
          </w:tcPr>
          <w:p w14:paraId="64F89D12" w14:textId="77777777" w:rsidR="005F3DEB" w:rsidRDefault="005F3DEB"/>
        </w:tc>
        <w:tc>
          <w:tcPr>
            <w:tcW w:w="3488" w:type="dxa"/>
            <w:gridSpan w:val="5"/>
          </w:tcPr>
          <w:p w14:paraId="30AEA125" w14:textId="77777777" w:rsidR="005F3DEB" w:rsidRDefault="00D444E3">
            <w:pPr>
              <w:rPr>
                <w:u w:val="single"/>
              </w:rPr>
            </w:pPr>
            <w:hyperlink r:id="rId13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3668C79B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6CBE63DE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5F0A1E54" w14:textId="77777777" w:rsidR="005F3DEB" w:rsidRDefault="005F3DEB">
            <w:pPr>
              <w:jc w:val="center"/>
            </w:pPr>
          </w:p>
        </w:tc>
      </w:tr>
      <w:tr w:rsidR="005F3DEB" w14:paraId="4523A2F1" w14:textId="77777777">
        <w:trPr>
          <w:trHeight w:val="346"/>
        </w:trPr>
        <w:tc>
          <w:tcPr>
            <w:tcW w:w="1809" w:type="dxa"/>
            <w:vMerge/>
          </w:tcPr>
          <w:p w14:paraId="345763FD" w14:textId="77777777" w:rsidR="005F3DEB" w:rsidRDefault="005F3DEB"/>
        </w:tc>
        <w:tc>
          <w:tcPr>
            <w:tcW w:w="4592" w:type="dxa"/>
            <w:gridSpan w:val="3"/>
            <w:vMerge/>
          </w:tcPr>
          <w:p w14:paraId="17A3B0DD" w14:textId="77777777" w:rsidR="005F3DEB" w:rsidRDefault="005F3DEB"/>
        </w:tc>
        <w:tc>
          <w:tcPr>
            <w:tcW w:w="3488" w:type="dxa"/>
            <w:gridSpan w:val="5"/>
          </w:tcPr>
          <w:p w14:paraId="7DC4BA7D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7F33540E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6F2C86A8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1A36D8B0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329E9B5B" w14:textId="77777777">
        <w:trPr>
          <w:trHeight w:val="825"/>
        </w:trPr>
        <w:tc>
          <w:tcPr>
            <w:tcW w:w="1809" w:type="dxa"/>
            <w:vMerge/>
          </w:tcPr>
          <w:p w14:paraId="032ECA93" w14:textId="77777777" w:rsidR="005F3DEB" w:rsidRDefault="005F3DEB"/>
        </w:tc>
        <w:tc>
          <w:tcPr>
            <w:tcW w:w="4592" w:type="dxa"/>
            <w:gridSpan w:val="3"/>
            <w:vMerge/>
          </w:tcPr>
          <w:p w14:paraId="351E26C5" w14:textId="77777777" w:rsidR="005F3DEB" w:rsidRDefault="005F3DEB"/>
        </w:tc>
        <w:tc>
          <w:tcPr>
            <w:tcW w:w="3488" w:type="dxa"/>
            <w:gridSpan w:val="5"/>
          </w:tcPr>
          <w:p w14:paraId="60C22457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12F9071C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7692670E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69887287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785D02B9" w14:textId="77777777">
        <w:trPr>
          <w:trHeight w:val="300"/>
        </w:trPr>
        <w:tc>
          <w:tcPr>
            <w:tcW w:w="1809" w:type="dxa"/>
            <w:vMerge w:val="restart"/>
          </w:tcPr>
          <w:p w14:paraId="09BAC4A2" w14:textId="77777777" w:rsidR="005F3DEB" w:rsidRDefault="00D444E3">
            <w:r>
              <w:t>1.1.2.</w:t>
            </w:r>
          </w:p>
        </w:tc>
        <w:tc>
          <w:tcPr>
            <w:tcW w:w="4592" w:type="dxa"/>
            <w:gridSpan w:val="3"/>
          </w:tcPr>
          <w:p w14:paraId="5D1634C5" w14:textId="77777777" w:rsidR="005F3DEB" w:rsidRDefault="00D444E3">
            <w:r>
              <w:t xml:space="preserve">в т ч </w:t>
            </w:r>
          </w:p>
        </w:tc>
        <w:tc>
          <w:tcPr>
            <w:tcW w:w="3488" w:type="dxa"/>
            <w:gridSpan w:val="5"/>
          </w:tcPr>
          <w:p w14:paraId="37F35311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0CC6836D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36ACB4AE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1A9C4703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5707AF99" w14:textId="77777777">
        <w:trPr>
          <w:trHeight w:val="570"/>
        </w:trPr>
        <w:tc>
          <w:tcPr>
            <w:tcW w:w="1809" w:type="dxa"/>
            <w:vMerge/>
          </w:tcPr>
          <w:p w14:paraId="233E5BBC" w14:textId="77777777" w:rsidR="005F3DEB" w:rsidRDefault="005F3DEB"/>
        </w:tc>
        <w:tc>
          <w:tcPr>
            <w:tcW w:w="4592" w:type="dxa"/>
            <w:gridSpan w:val="3"/>
            <w:vMerge w:val="restart"/>
          </w:tcPr>
          <w:p w14:paraId="2A51FDC3" w14:textId="77777777" w:rsidR="005F3DEB" w:rsidRDefault="00D444E3">
            <w:r>
              <w:t>стимулирование развития приоритетных подотраслей</w:t>
            </w:r>
            <w:r>
              <w:t xml:space="preserve"> агропромышленного комплекса и развития малых форм хозяйствования (иные бюджетные ассигнования)</w:t>
            </w:r>
          </w:p>
        </w:tc>
        <w:tc>
          <w:tcPr>
            <w:tcW w:w="3488" w:type="dxa"/>
            <w:gridSpan w:val="5"/>
          </w:tcPr>
          <w:p w14:paraId="2680D9BD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382DEE78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55223E05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1DB22A26" w14:textId="77777777" w:rsidR="005F3DEB" w:rsidRDefault="005F3DEB">
            <w:pPr>
              <w:jc w:val="center"/>
            </w:pPr>
          </w:p>
        </w:tc>
      </w:tr>
      <w:tr w:rsidR="005F3DEB" w14:paraId="11FEF8BA" w14:textId="77777777">
        <w:trPr>
          <w:trHeight w:val="595"/>
        </w:trPr>
        <w:tc>
          <w:tcPr>
            <w:tcW w:w="1809" w:type="dxa"/>
            <w:vMerge/>
          </w:tcPr>
          <w:p w14:paraId="5CE85879" w14:textId="77777777" w:rsidR="005F3DEB" w:rsidRDefault="005F3DEB"/>
        </w:tc>
        <w:tc>
          <w:tcPr>
            <w:tcW w:w="4592" w:type="dxa"/>
            <w:gridSpan w:val="3"/>
            <w:vMerge/>
          </w:tcPr>
          <w:p w14:paraId="5896F644" w14:textId="77777777" w:rsidR="005F3DEB" w:rsidRDefault="005F3DEB"/>
        </w:tc>
        <w:tc>
          <w:tcPr>
            <w:tcW w:w="3488" w:type="dxa"/>
            <w:gridSpan w:val="5"/>
          </w:tcPr>
          <w:p w14:paraId="32728684" w14:textId="77777777" w:rsidR="005F3DEB" w:rsidRDefault="00D444E3">
            <w:pPr>
              <w:rPr>
                <w:u w:val="single"/>
              </w:rPr>
            </w:pPr>
            <w:hyperlink r:id="rId14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6E9F3A6F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6D91B546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09E42F80" w14:textId="77777777" w:rsidR="005F3DEB" w:rsidRDefault="005F3DEB">
            <w:pPr>
              <w:jc w:val="center"/>
            </w:pPr>
          </w:p>
        </w:tc>
      </w:tr>
      <w:tr w:rsidR="005F3DEB" w14:paraId="38240970" w14:textId="77777777">
        <w:trPr>
          <w:trHeight w:val="273"/>
        </w:trPr>
        <w:tc>
          <w:tcPr>
            <w:tcW w:w="1809" w:type="dxa"/>
            <w:vMerge/>
          </w:tcPr>
          <w:p w14:paraId="7D98A606" w14:textId="77777777" w:rsidR="005F3DEB" w:rsidRDefault="005F3DEB"/>
        </w:tc>
        <w:tc>
          <w:tcPr>
            <w:tcW w:w="4592" w:type="dxa"/>
            <w:gridSpan w:val="3"/>
            <w:vMerge/>
          </w:tcPr>
          <w:p w14:paraId="642625B2" w14:textId="77777777" w:rsidR="005F3DEB" w:rsidRDefault="005F3DEB"/>
        </w:tc>
        <w:tc>
          <w:tcPr>
            <w:tcW w:w="3488" w:type="dxa"/>
            <w:gridSpan w:val="5"/>
          </w:tcPr>
          <w:p w14:paraId="2680FEB3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3DB7D51F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5077D3A9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1FFFEC96" w14:textId="77777777" w:rsidR="005F3DEB" w:rsidRDefault="005F3DEB">
            <w:pPr>
              <w:jc w:val="center"/>
            </w:pPr>
          </w:p>
        </w:tc>
      </w:tr>
      <w:tr w:rsidR="005F3DEB" w14:paraId="63CD9A87" w14:textId="77777777">
        <w:trPr>
          <w:trHeight w:val="825"/>
        </w:trPr>
        <w:tc>
          <w:tcPr>
            <w:tcW w:w="1809" w:type="dxa"/>
            <w:vMerge/>
          </w:tcPr>
          <w:p w14:paraId="598AEA73" w14:textId="77777777" w:rsidR="005F3DEB" w:rsidRDefault="005F3DEB"/>
        </w:tc>
        <w:tc>
          <w:tcPr>
            <w:tcW w:w="4592" w:type="dxa"/>
            <w:gridSpan w:val="3"/>
            <w:vMerge/>
          </w:tcPr>
          <w:p w14:paraId="415112AC" w14:textId="77777777" w:rsidR="005F3DEB" w:rsidRDefault="005F3DEB"/>
        </w:tc>
        <w:tc>
          <w:tcPr>
            <w:tcW w:w="3488" w:type="dxa"/>
            <w:gridSpan w:val="5"/>
          </w:tcPr>
          <w:p w14:paraId="5E46229B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43AA7125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7CC3744D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7151A255" w14:textId="77777777" w:rsidR="005F3DEB" w:rsidRDefault="005F3DEB">
            <w:pPr>
              <w:jc w:val="center"/>
            </w:pPr>
          </w:p>
        </w:tc>
      </w:tr>
      <w:tr w:rsidR="005F3DEB" w14:paraId="4C6879B6" w14:textId="77777777">
        <w:trPr>
          <w:trHeight w:val="300"/>
        </w:trPr>
        <w:tc>
          <w:tcPr>
            <w:tcW w:w="1809" w:type="dxa"/>
            <w:vMerge w:val="restart"/>
          </w:tcPr>
          <w:p w14:paraId="61AE0C6D" w14:textId="77777777" w:rsidR="005F3DEB" w:rsidRDefault="00D444E3">
            <w:r>
              <w:t>1.1.3.</w:t>
            </w:r>
          </w:p>
        </w:tc>
        <w:tc>
          <w:tcPr>
            <w:tcW w:w="4592" w:type="dxa"/>
            <w:gridSpan w:val="3"/>
          </w:tcPr>
          <w:p w14:paraId="6D1F9433" w14:textId="77777777" w:rsidR="005F3DEB" w:rsidRDefault="00D444E3">
            <w:r>
              <w:t>в том числе</w:t>
            </w:r>
          </w:p>
        </w:tc>
        <w:tc>
          <w:tcPr>
            <w:tcW w:w="3488" w:type="dxa"/>
            <w:gridSpan w:val="5"/>
          </w:tcPr>
          <w:p w14:paraId="6F856A3A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6C491D17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4BEDFC75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03FAED26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26BE8D01" w14:textId="77777777">
        <w:trPr>
          <w:trHeight w:val="415"/>
        </w:trPr>
        <w:tc>
          <w:tcPr>
            <w:tcW w:w="1809" w:type="dxa"/>
            <w:vMerge/>
          </w:tcPr>
          <w:p w14:paraId="5F1209B7" w14:textId="77777777" w:rsidR="005F3DEB" w:rsidRDefault="005F3DEB"/>
        </w:tc>
        <w:tc>
          <w:tcPr>
            <w:tcW w:w="4592" w:type="dxa"/>
            <w:gridSpan w:val="3"/>
            <w:vMerge w:val="restart"/>
          </w:tcPr>
          <w:p w14:paraId="520BA013" w14:textId="77777777" w:rsidR="005F3DEB" w:rsidRDefault="00D444E3">
            <w:r>
              <w:t xml:space="preserve">субсидия на возмещение части затрат на </w:t>
            </w:r>
            <w:r>
              <w:lastRenderedPageBreak/>
              <w:t xml:space="preserve">приобретение элитных семян за счет средств </w:t>
            </w:r>
            <w:proofErr w:type="spellStart"/>
            <w:proofErr w:type="gramStart"/>
            <w:r>
              <w:t>обл.бюджета</w:t>
            </w:r>
            <w:proofErr w:type="spellEnd"/>
            <w:proofErr w:type="gramEnd"/>
            <w:r>
              <w:t xml:space="preserve">  (иные бюджетные ассигнования)</w:t>
            </w:r>
          </w:p>
        </w:tc>
        <w:tc>
          <w:tcPr>
            <w:tcW w:w="3488" w:type="dxa"/>
            <w:gridSpan w:val="5"/>
          </w:tcPr>
          <w:p w14:paraId="2308D6A4" w14:textId="77777777" w:rsidR="005F3DEB" w:rsidRDefault="00D444E3">
            <w:r>
              <w:lastRenderedPageBreak/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251F0DF9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3367CC5E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301813DB" w14:textId="77777777" w:rsidR="005F3DEB" w:rsidRDefault="005F3DEB">
            <w:pPr>
              <w:jc w:val="center"/>
            </w:pPr>
          </w:p>
        </w:tc>
      </w:tr>
      <w:tr w:rsidR="005F3DEB" w14:paraId="49F7DEAE" w14:textId="77777777">
        <w:trPr>
          <w:trHeight w:val="400"/>
        </w:trPr>
        <w:tc>
          <w:tcPr>
            <w:tcW w:w="1809" w:type="dxa"/>
            <w:vMerge/>
          </w:tcPr>
          <w:p w14:paraId="77342E09" w14:textId="77777777" w:rsidR="005F3DEB" w:rsidRDefault="005F3DEB"/>
        </w:tc>
        <w:tc>
          <w:tcPr>
            <w:tcW w:w="4592" w:type="dxa"/>
            <w:gridSpan w:val="3"/>
            <w:vMerge/>
          </w:tcPr>
          <w:p w14:paraId="27D704D5" w14:textId="77777777" w:rsidR="005F3DEB" w:rsidRDefault="005F3DEB"/>
        </w:tc>
        <w:tc>
          <w:tcPr>
            <w:tcW w:w="3488" w:type="dxa"/>
            <w:gridSpan w:val="5"/>
          </w:tcPr>
          <w:p w14:paraId="7EE13911" w14:textId="77777777" w:rsidR="005F3DEB" w:rsidRDefault="00D444E3">
            <w:pPr>
              <w:rPr>
                <w:u w:val="single"/>
              </w:rPr>
            </w:pPr>
            <w:hyperlink r:id="rId15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21572B47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2823FE10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07D6794B" w14:textId="77777777" w:rsidR="005F3DEB" w:rsidRDefault="005F3DEB">
            <w:pPr>
              <w:jc w:val="center"/>
            </w:pPr>
          </w:p>
        </w:tc>
      </w:tr>
      <w:tr w:rsidR="005F3DEB" w14:paraId="5F813E4A" w14:textId="77777777">
        <w:trPr>
          <w:trHeight w:val="409"/>
        </w:trPr>
        <w:tc>
          <w:tcPr>
            <w:tcW w:w="1809" w:type="dxa"/>
            <w:vMerge/>
          </w:tcPr>
          <w:p w14:paraId="45268809" w14:textId="77777777" w:rsidR="005F3DEB" w:rsidRDefault="005F3DEB"/>
        </w:tc>
        <w:tc>
          <w:tcPr>
            <w:tcW w:w="4592" w:type="dxa"/>
            <w:gridSpan w:val="3"/>
          </w:tcPr>
          <w:p w14:paraId="723D9E67" w14:textId="77777777" w:rsidR="005F3DEB" w:rsidRDefault="00D444E3">
            <w:r>
              <w:t> </w:t>
            </w:r>
          </w:p>
        </w:tc>
        <w:tc>
          <w:tcPr>
            <w:tcW w:w="3488" w:type="dxa"/>
            <w:gridSpan w:val="5"/>
          </w:tcPr>
          <w:p w14:paraId="40F2CD27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3DB53533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6BC6ABCF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3FBA0C93" w14:textId="77777777" w:rsidR="005F3DEB" w:rsidRDefault="005F3DEB">
            <w:pPr>
              <w:jc w:val="center"/>
            </w:pPr>
          </w:p>
        </w:tc>
      </w:tr>
      <w:tr w:rsidR="005F3DEB" w14:paraId="3FECA1C9" w14:textId="77777777">
        <w:trPr>
          <w:trHeight w:val="825"/>
        </w:trPr>
        <w:tc>
          <w:tcPr>
            <w:tcW w:w="1809" w:type="dxa"/>
            <w:vMerge/>
          </w:tcPr>
          <w:p w14:paraId="7C3F8362" w14:textId="77777777" w:rsidR="005F3DEB" w:rsidRDefault="005F3DEB"/>
        </w:tc>
        <w:tc>
          <w:tcPr>
            <w:tcW w:w="4592" w:type="dxa"/>
            <w:gridSpan w:val="3"/>
          </w:tcPr>
          <w:p w14:paraId="2BA03306" w14:textId="77777777" w:rsidR="005F3DEB" w:rsidRDefault="00D444E3">
            <w:r>
              <w:t> </w:t>
            </w:r>
          </w:p>
        </w:tc>
        <w:tc>
          <w:tcPr>
            <w:tcW w:w="3488" w:type="dxa"/>
            <w:gridSpan w:val="5"/>
          </w:tcPr>
          <w:p w14:paraId="3BD240BA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0C09E75B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72FD41FB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78D935AA" w14:textId="77777777" w:rsidR="005F3DEB" w:rsidRDefault="005F3DEB">
            <w:pPr>
              <w:jc w:val="center"/>
            </w:pPr>
          </w:p>
        </w:tc>
      </w:tr>
      <w:tr w:rsidR="005F3DEB" w14:paraId="0AD0E652" w14:textId="77777777">
        <w:trPr>
          <w:trHeight w:val="315"/>
        </w:trPr>
        <w:tc>
          <w:tcPr>
            <w:tcW w:w="1809" w:type="dxa"/>
          </w:tcPr>
          <w:p w14:paraId="74076C91" w14:textId="77777777" w:rsidR="005F3DEB" w:rsidRDefault="00D444E3">
            <w:r>
              <w:t>1.1.4.</w:t>
            </w:r>
          </w:p>
        </w:tc>
        <w:tc>
          <w:tcPr>
            <w:tcW w:w="4592" w:type="dxa"/>
            <w:gridSpan w:val="3"/>
          </w:tcPr>
          <w:p w14:paraId="5BDCDAA1" w14:textId="77777777" w:rsidR="005F3DEB" w:rsidRDefault="00D444E3">
            <w:r>
              <w:t xml:space="preserve">В т ч </w:t>
            </w:r>
          </w:p>
        </w:tc>
        <w:tc>
          <w:tcPr>
            <w:tcW w:w="3488" w:type="dxa"/>
            <w:gridSpan w:val="5"/>
          </w:tcPr>
          <w:p w14:paraId="42BC3851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49C94F7F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4AFB8D55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2F69D9AF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1C5E5405" w14:textId="77777777">
        <w:trPr>
          <w:trHeight w:val="465"/>
        </w:trPr>
        <w:tc>
          <w:tcPr>
            <w:tcW w:w="1809" w:type="dxa"/>
          </w:tcPr>
          <w:p w14:paraId="0B207FCE" w14:textId="77777777" w:rsidR="005F3DEB" w:rsidRDefault="00D444E3">
            <w:r>
              <w:t> </w:t>
            </w:r>
          </w:p>
        </w:tc>
        <w:tc>
          <w:tcPr>
            <w:tcW w:w="4592" w:type="dxa"/>
            <w:gridSpan w:val="3"/>
          </w:tcPr>
          <w:p w14:paraId="78D3B529" w14:textId="77777777" w:rsidR="005F3DEB" w:rsidRDefault="00D444E3">
            <w:r>
              <w:t>субсидии на оказание несвязной поддержки в отрасли растениеводства</w:t>
            </w:r>
          </w:p>
        </w:tc>
        <w:tc>
          <w:tcPr>
            <w:tcW w:w="3488" w:type="dxa"/>
            <w:gridSpan w:val="5"/>
          </w:tcPr>
          <w:p w14:paraId="6CD9CFFE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7B0D24E7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424DA5D5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37DFB638" w14:textId="77777777" w:rsidR="005F3DEB" w:rsidRDefault="005F3DEB">
            <w:pPr>
              <w:jc w:val="center"/>
            </w:pPr>
          </w:p>
        </w:tc>
      </w:tr>
      <w:tr w:rsidR="005F3DEB" w14:paraId="74F67D83" w14:textId="77777777">
        <w:trPr>
          <w:trHeight w:val="459"/>
        </w:trPr>
        <w:tc>
          <w:tcPr>
            <w:tcW w:w="1809" w:type="dxa"/>
          </w:tcPr>
          <w:p w14:paraId="69C9F6D7" w14:textId="77777777" w:rsidR="005F3DEB" w:rsidRDefault="00D444E3">
            <w:r>
              <w:t> </w:t>
            </w:r>
          </w:p>
        </w:tc>
        <w:tc>
          <w:tcPr>
            <w:tcW w:w="4592" w:type="dxa"/>
            <w:gridSpan w:val="3"/>
          </w:tcPr>
          <w:p w14:paraId="040F8AB3" w14:textId="77777777" w:rsidR="005F3DEB" w:rsidRDefault="00D444E3">
            <w:r>
              <w:t> </w:t>
            </w:r>
          </w:p>
        </w:tc>
        <w:tc>
          <w:tcPr>
            <w:tcW w:w="3488" w:type="dxa"/>
            <w:gridSpan w:val="5"/>
          </w:tcPr>
          <w:p w14:paraId="63489A6A" w14:textId="77777777" w:rsidR="005F3DEB" w:rsidRDefault="00D444E3">
            <w:pPr>
              <w:rPr>
                <w:u w:val="single"/>
              </w:rPr>
            </w:pPr>
            <w:hyperlink r:id="rId16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7358C6D8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2FD153B7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0C856814" w14:textId="77777777" w:rsidR="005F3DEB" w:rsidRDefault="005F3DEB">
            <w:pPr>
              <w:jc w:val="center"/>
            </w:pPr>
          </w:p>
        </w:tc>
      </w:tr>
      <w:tr w:rsidR="005F3DEB" w14:paraId="70B3220D" w14:textId="77777777">
        <w:trPr>
          <w:trHeight w:val="281"/>
        </w:trPr>
        <w:tc>
          <w:tcPr>
            <w:tcW w:w="1809" w:type="dxa"/>
          </w:tcPr>
          <w:p w14:paraId="2F39F7E9" w14:textId="77777777" w:rsidR="005F3DEB" w:rsidRDefault="00D444E3">
            <w:r>
              <w:t> </w:t>
            </w:r>
          </w:p>
        </w:tc>
        <w:tc>
          <w:tcPr>
            <w:tcW w:w="4592" w:type="dxa"/>
            <w:gridSpan w:val="3"/>
          </w:tcPr>
          <w:p w14:paraId="5DE88015" w14:textId="77777777" w:rsidR="005F3DEB" w:rsidRDefault="00D444E3">
            <w:r>
              <w:t> </w:t>
            </w:r>
          </w:p>
        </w:tc>
        <w:tc>
          <w:tcPr>
            <w:tcW w:w="3488" w:type="dxa"/>
            <w:gridSpan w:val="5"/>
          </w:tcPr>
          <w:p w14:paraId="3B8688AF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3336805C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4CE71AA5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58F601E2" w14:textId="77777777" w:rsidR="005F3DEB" w:rsidRDefault="005F3DEB">
            <w:pPr>
              <w:jc w:val="center"/>
            </w:pPr>
          </w:p>
        </w:tc>
      </w:tr>
      <w:tr w:rsidR="005F3DEB" w14:paraId="05B4BCA1" w14:textId="77777777">
        <w:trPr>
          <w:trHeight w:val="825"/>
        </w:trPr>
        <w:tc>
          <w:tcPr>
            <w:tcW w:w="1809" w:type="dxa"/>
          </w:tcPr>
          <w:p w14:paraId="232E3C98" w14:textId="77777777" w:rsidR="005F3DEB" w:rsidRDefault="00D444E3">
            <w:r>
              <w:t> </w:t>
            </w:r>
          </w:p>
        </w:tc>
        <w:tc>
          <w:tcPr>
            <w:tcW w:w="4592" w:type="dxa"/>
            <w:gridSpan w:val="3"/>
          </w:tcPr>
          <w:p w14:paraId="3FD74E0A" w14:textId="77777777" w:rsidR="005F3DEB" w:rsidRDefault="00D444E3">
            <w:r>
              <w:t> </w:t>
            </w:r>
          </w:p>
        </w:tc>
        <w:tc>
          <w:tcPr>
            <w:tcW w:w="3488" w:type="dxa"/>
            <w:gridSpan w:val="5"/>
          </w:tcPr>
          <w:p w14:paraId="41D99FAA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54CF01EA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248960F3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4559162E" w14:textId="77777777" w:rsidR="005F3DEB" w:rsidRDefault="005F3DEB">
            <w:pPr>
              <w:jc w:val="center"/>
            </w:pPr>
          </w:p>
        </w:tc>
      </w:tr>
      <w:tr w:rsidR="005F3DEB" w14:paraId="33070325" w14:textId="77777777">
        <w:trPr>
          <w:trHeight w:val="300"/>
        </w:trPr>
        <w:tc>
          <w:tcPr>
            <w:tcW w:w="1809" w:type="dxa"/>
          </w:tcPr>
          <w:p w14:paraId="01B51EC5" w14:textId="77777777" w:rsidR="005F3DEB" w:rsidRDefault="00D444E3">
            <w:r>
              <w:t>1.1.5.</w:t>
            </w:r>
          </w:p>
        </w:tc>
        <w:tc>
          <w:tcPr>
            <w:tcW w:w="4592" w:type="dxa"/>
            <w:gridSpan w:val="3"/>
          </w:tcPr>
          <w:p w14:paraId="1C6A1A79" w14:textId="77777777" w:rsidR="005F3DEB" w:rsidRDefault="00D444E3">
            <w:r>
              <w:t xml:space="preserve">В т ч </w:t>
            </w:r>
          </w:p>
        </w:tc>
        <w:tc>
          <w:tcPr>
            <w:tcW w:w="3488" w:type="dxa"/>
            <w:gridSpan w:val="5"/>
          </w:tcPr>
          <w:p w14:paraId="2D866290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177FE730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20D4CABF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1E72BE9B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5FCAAD47" w14:textId="77777777">
        <w:trPr>
          <w:trHeight w:val="736"/>
        </w:trPr>
        <w:tc>
          <w:tcPr>
            <w:tcW w:w="1809" w:type="dxa"/>
          </w:tcPr>
          <w:p w14:paraId="2F107D2E" w14:textId="77777777" w:rsidR="005F3DEB" w:rsidRDefault="00D444E3">
            <w:r>
              <w:t> </w:t>
            </w:r>
          </w:p>
        </w:tc>
        <w:tc>
          <w:tcPr>
            <w:tcW w:w="4592" w:type="dxa"/>
            <w:gridSpan w:val="3"/>
          </w:tcPr>
          <w:p w14:paraId="269F2647" w14:textId="77777777" w:rsidR="005F3DEB" w:rsidRDefault="00D444E3">
            <w:r>
              <w:t>субсидии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3488" w:type="dxa"/>
            <w:gridSpan w:val="5"/>
          </w:tcPr>
          <w:p w14:paraId="428C4018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1983AB71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6B54D5E8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309F068A" w14:textId="77777777" w:rsidR="005F3DEB" w:rsidRDefault="005F3DEB">
            <w:pPr>
              <w:jc w:val="center"/>
            </w:pPr>
          </w:p>
        </w:tc>
      </w:tr>
      <w:tr w:rsidR="005F3DEB" w14:paraId="24C24E11" w14:textId="77777777">
        <w:trPr>
          <w:trHeight w:val="477"/>
        </w:trPr>
        <w:tc>
          <w:tcPr>
            <w:tcW w:w="1809" w:type="dxa"/>
          </w:tcPr>
          <w:p w14:paraId="7D667221" w14:textId="77777777" w:rsidR="005F3DEB" w:rsidRDefault="00D444E3">
            <w:r>
              <w:t> </w:t>
            </w:r>
          </w:p>
        </w:tc>
        <w:tc>
          <w:tcPr>
            <w:tcW w:w="4592" w:type="dxa"/>
            <w:gridSpan w:val="3"/>
          </w:tcPr>
          <w:p w14:paraId="5E35470F" w14:textId="77777777" w:rsidR="005F3DEB" w:rsidRDefault="00D444E3">
            <w:r>
              <w:t> </w:t>
            </w:r>
          </w:p>
        </w:tc>
        <w:tc>
          <w:tcPr>
            <w:tcW w:w="3488" w:type="dxa"/>
            <w:gridSpan w:val="5"/>
          </w:tcPr>
          <w:p w14:paraId="3CF3FA05" w14:textId="77777777" w:rsidR="005F3DEB" w:rsidRDefault="00D444E3">
            <w:pPr>
              <w:rPr>
                <w:u w:val="single"/>
              </w:rPr>
            </w:pPr>
            <w:hyperlink r:id="rId17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76CB570C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71D76144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6EBB5BEC" w14:textId="77777777" w:rsidR="005F3DEB" w:rsidRDefault="005F3DEB">
            <w:pPr>
              <w:jc w:val="center"/>
            </w:pPr>
          </w:p>
        </w:tc>
      </w:tr>
      <w:tr w:rsidR="005F3DEB" w14:paraId="735BA0ED" w14:textId="77777777">
        <w:trPr>
          <w:trHeight w:val="428"/>
        </w:trPr>
        <w:tc>
          <w:tcPr>
            <w:tcW w:w="1809" w:type="dxa"/>
          </w:tcPr>
          <w:p w14:paraId="4D39BA37" w14:textId="77777777" w:rsidR="005F3DEB" w:rsidRDefault="00D444E3">
            <w:r>
              <w:t> </w:t>
            </w:r>
          </w:p>
        </w:tc>
        <w:tc>
          <w:tcPr>
            <w:tcW w:w="4592" w:type="dxa"/>
            <w:gridSpan w:val="3"/>
          </w:tcPr>
          <w:p w14:paraId="3AA9BA3B" w14:textId="77777777" w:rsidR="005F3DEB" w:rsidRDefault="00D444E3">
            <w:r>
              <w:t> </w:t>
            </w:r>
          </w:p>
        </w:tc>
        <w:tc>
          <w:tcPr>
            <w:tcW w:w="3488" w:type="dxa"/>
            <w:gridSpan w:val="5"/>
          </w:tcPr>
          <w:p w14:paraId="1C5A32A4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4B5582D0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2A88391C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4703AEF4" w14:textId="77777777" w:rsidR="005F3DEB" w:rsidRDefault="005F3DEB">
            <w:pPr>
              <w:jc w:val="center"/>
            </w:pPr>
          </w:p>
        </w:tc>
      </w:tr>
      <w:tr w:rsidR="005F3DEB" w14:paraId="49D85A1C" w14:textId="77777777">
        <w:trPr>
          <w:trHeight w:val="825"/>
        </w:trPr>
        <w:tc>
          <w:tcPr>
            <w:tcW w:w="1809" w:type="dxa"/>
          </w:tcPr>
          <w:p w14:paraId="1D399F95" w14:textId="77777777" w:rsidR="005F3DEB" w:rsidRDefault="00D444E3">
            <w:r>
              <w:t> </w:t>
            </w:r>
          </w:p>
        </w:tc>
        <w:tc>
          <w:tcPr>
            <w:tcW w:w="4592" w:type="dxa"/>
            <w:gridSpan w:val="3"/>
          </w:tcPr>
          <w:p w14:paraId="46ABD7CB" w14:textId="77777777" w:rsidR="005F3DEB" w:rsidRDefault="00D444E3">
            <w:r>
              <w:t> </w:t>
            </w:r>
          </w:p>
        </w:tc>
        <w:tc>
          <w:tcPr>
            <w:tcW w:w="3488" w:type="dxa"/>
            <w:gridSpan w:val="5"/>
          </w:tcPr>
          <w:p w14:paraId="49825738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2858DC55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74096C50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288D2530" w14:textId="77777777" w:rsidR="005F3DEB" w:rsidRDefault="005F3DEB">
            <w:pPr>
              <w:jc w:val="center"/>
            </w:pPr>
          </w:p>
        </w:tc>
      </w:tr>
      <w:tr w:rsidR="005F3DEB" w14:paraId="05A0434C" w14:textId="77777777">
        <w:trPr>
          <w:trHeight w:val="300"/>
        </w:trPr>
        <w:tc>
          <w:tcPr>
            <w:tcW w:w="1809" w:type="dxa"/>
            <w:vMerge w:val="restart"/>
          </w:tcPr>
          <w:p w14:paraId="0C05BC71" w14:textId="77777777" w:rsidR="005F3DEB" w:rsidRDefault="00D444E3">
            <w:r>
              <w:t>Основное мероприятие 1.2</w:t>
            </w:r>
          </w:p>
        </w:tc>
        <w:tc>
          <w:tcPr>
            <w:tcW w:w="4592" w:type="dxa"/>
            <w:gridSpan w:val="3"/>
            <w:vMerge w:val="restart"/>
          </w:tcPr>
          <w:p w14:paraId="531AED7A" w14:textId="77777777" w:rsidR="005F3DEB" w:rsidRDefault="00D444E3">
            <w: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3488" w:type="dxa"/>
            <w:gridSpan w:val="5"/>
          </w:tcPr>
          <w:p w14:paraId="4B154486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09F2B567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3F25F966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2EDD94C0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77345E8A" w14:textId="77777777">
        <w:trPr>
          <w:trHeight w:val="527"/>
        </w:trPr>
        <w:tc>
          <w:tcPr>
            <w:tcW w:w="1809" w:type="dxa"/>
            <w:vMerge/>
          </w:tcPr>
          <w:p w14:paraId="70428144" w14:textId="77777777" w:rsidR="005F3DEB" w:rsidRDefault="005F3DEB"/>
        </w:tc>
        <w:tc>
          <w:tcPr>
            <w:tcW w:w="4592" w:type="dxa"/>
            <w:gridSpan w:val="3"/>
            <w:vMerge/>
          </w:tcPr>
          <w:p w14:paraId="4265F28F" w14:textId="77777777" w:rsidR="005F3DEB" w:rsidRDefault="005F3DEB"/>
        </w:tc>
        <w:tc>
          <w:tcPr>
            <w:tcW w:w="3488" w:type="dxa"/>
            <w:gridSpan w:val="5"/>
          </w:tcPr>
          <w:p w14:paraId="5C171E4E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7DF285AD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5BFF3AE7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69838FE6" w14:textId="77777777" w:rsidR="005F3DEB" w:rsidRDefault="005F3DEB">
            <w:pPr>
              <w:jc w:val="center"/>
            </w:pPr>
          </w:p>
        </w:tc>
      </w:tr>
      <w:tr w:rsidR="005F3DEB" w14:paraId="3E99F5D6" w14:textId="77777777">
        <w:trPr>
          <w:trHeight w:val="421"/>
        </w:trPr>
        <w:tc>
          <w:tcPr>
            <w:tcW w:w="1809" w:type="dxa"/>
            <w:vMerge/>
          </w:tcPr>
          <w:p w14:paraId="2F1BDB3B" w14:textId="77777777" w:rsidR="005F3DEB" w:rsidRDefault="005F3DEB"/>
        </w:tc>
        <w:tc>
          <w:tcPr>
            <w:tcW w:w="4592" w:type="dxa"/>
            <w:gridSpan w:val="3"/>
            <w:vMerge/>
          </w:tcPr>
          <w:p w14:paraId="5AB62D17" w14:textId="77777777" w:rsidR="005F3DEB" w:rsidRDefault="005F3DEB"/>
        </w:tc>
        <w:tc>
          <w:tcPr>
            <w:tcW w:w="3488" w:type="dxa"/>
            <w:gridSpan w:val="5"/>
          </w:tcPr>
          <w:p w14:paraId="19ECB036" w14:textId="77777777" w:rsidR="005F3DEB" w:rsidRDefault="00D444E3">
            <w:pPr>
              <w:rPr>
                <w:u w:val="single"/>
              </w:rPr>
            </w:pPr>
            <w:hyperlink r:id="rId18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2830CDD4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7354F90E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1DE39363" w14:textId="77777777" w:rsidR="005F3DEB" w:rsidRDefault="005F3DEB">
            <w:pPr>
              <w:jc w:val="center"/>
            </w:pPr>
          </w:p>
        </w:tc>
      </w:tr>
      <w:tr w:rsidR="005F3DEB" w14:paraId="6BAC6823" w14:textId="77777777">
        <w:trPr>
          <w:trHeight w:val="414"/>
        </w:trPr>
        <w:tc>
          <w:tcPr>
            <w:tcW w:w="1809" w:type="dxa"/>
            <w:vMerge/>
          </w:tcPr>
          <w:p w14:paraId="3378E76A" w14:textId="77777777" w:rsidR="005F3DEB" w:rsidRDefault="005F3DEB"/>
        </w:tc>
        <w:tc>
          <w:tcPr>
            <w:tcW w:w="4592" w:type="dxa"/>
            <w:gridSpan w:val="3"/>
            <w:vMerge/>
          </w:tcPr>
          <w:p w14:paraId="40528AB9" w14:textId="77777777" w:rsidR="005F3DEB" w:rsidRDefault="005F3DEB"/>
        </w:tc>
        <w:tc>
          <w:tcPr>
            <w:tcW w:w="3488" w:type="dxa"/>
            <w:gridSpan w:val="5"/>
          </w:tcPr>
          <w:p w14:paraId="39A0C468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679BA484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59035AE1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70C25E66" w14:textId="77777777" w:rsidR="005F3DEB" w:rsidRDefault="005F3DEB">
            <w:pPr>
              <w:jc w:val="center"/>
            </w:pPr>
          </w:p>
        </w:tc>
      </w:tr>
      <w:tr w:rsidR="005F3DEB" w14:paraId="05FFC309" w14:textId="77777777">
        <w:trPr>
          <w:trHeight w:val="825"/>
        </w:trPr>
        <w:tc>
          <w:tcPr>
            <w:tcW w:w="1809" w:type="dxa"/>
            <w:vMerge/>
          </w:tcPr>
          <w:p w14:paraId="5023F4EF" w14:textId="77777777" w:rsidR="005F3DEB" w:rsidRDefault="005F3DEB"/>
        </w:tc>
        <w:tc>
          <w:tcPr>
            <w:tcW w:w="4592" w:type="dxa"/>
            <w:gridSpan w:val="3"/>
            <w:vMerge/>
          </w:tcPr>
          <w:p w14:paraId="0E785629" w14:textId="77777777" w:rsidR="005F3DEB" w:rsidRDefault="005F3DEB"/>
        </w:tc>
        <w:tc>
          <w:tcPr>
            <w:tcW w:w="3488" w:type="dxa"/>
            <w:gridSpan w:val="5"/>
          </w:tcPr>
          <w:p w14:paraId="398E147F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1AB52F6B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3E8E933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09470E64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2E3ECEEF" w14:textId="77777777">
        <w:trPr>
          <w:trHeight w:val="300"/>
        </w:trPr>
        <w:tc>
          <w:tcPr>
            <w:tcW w:w="1809" w:type="dxa"/>
          </w:tcPr>
          <w:p w14:paraId="3FE9E64B" w14:textId="77777777" w:rsidR="005F3DEB" w:rsidRDefault="00D444E3">
            <w:r>
              <w:t>1.2.1.</w:t>
            </w:r>
          </w:p>
        </w:tc>
        <w:tc>
          <w:tcPr>
            <w:tcW w:w="4592" w:type="dxa"/>
            <w:gridSpan w:val="3"/>
          </w:tcPr>
          <w:p w14:paraId="0B34A3AA" w14:textId="77777777" w:rsidR="005F3DEB" w:rsidRDefault="00D444E3">
            <w:r>
              <w:t>в т.ч.</w:t>
            </w:r>
          </w:p>
        </w:tc>
        <w:tc>
          <w:tcPr>
            <w:tcW w:w="3488" w:type="dxa"/>
            <w:gridSpan w:val="5"/>
          </w:tcPr>
          <w:p w14:paraId="7D77711E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6A3B8D39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09A5B155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3490B364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4E363F8B" w14:textId="77777777">
        <w:trPr>
          <w:trHeight w:val="570"/>
        </w:trPr>
        <w:tc>
          <w:tcPr>
            <w:tcW w:w="1809" w:type="dxa"/>
            <w:vMerge w:val="restart"/>
          </w:tcPr>
          <w:p w14:paraId="3A9564DE" w14:textId="77777777" w:rsidR="005F3DEB" w:rsidRDefault="00D444E3">
            <w:r>
              <w:t> </w:t>
            </w:r>
          </w:p>
        </w:tc>
        <w:tc>
          <w:tcPr>
            <w:tcW w:w="4592" w:type="dxa"/>
            <w:gridSpan w:val="3"/>
            <w:vMerge w:val="restart"/>
          </w:tcPr>
          <w:p w14:paraId="104B5B6A" w14:textId="77777777" w:rsidR="005F3DEB" w:rsidRDefault="00D444E3">
            <w:r>
              <w:t>Субвенции на возмещение части затрат на 1 кг. реализованного молока</w:t>
            </w:r>
          </w:p>
        </w:tc>
        <w:tc>
          <w:tcPr>
            <w:tcW w:w="3488" w:type="dxa"/>
            <w:gridSpan w:val="5"/>
          </w:tcPr>
          <w:p w14:paraId="35FE9EEA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042353B3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5A4EA197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1599F41A" w14:textId="77777777" w:rsidR="005F3DEB" w:rsidRDefault="005F3DEB">
            <w:pPr>
              <w:jc w:val="center"/>
            </w:pPr>
          </w:p>
        </w:tc>
      </w:tr>
      <w:tr w:rsidR="005F3DEB" w14:paraId="77E75F2A" w14:textId="77777777">
        <w:trPr>
          <w:trHeight w:val="585"/>
        </w:trPr>
        <w:tc>
          <w:tcPr>
            <w:tcW w:w="1809" w:type="dxa"/>
            <w:vMerge/>
          </w:tcPr>
          <w:p w14:paraId="123096E2" w14:textId="77777777" w:rsidR="005F3DEB" w:rsidRDefault="005F3DEB"/>
        </w:tc>
        <w:tc>
          <w:tcPr>
            <w:tcW w:w="4592" w:type="dxa"/>
            <w:gridSpan w:val="3"/>
            <w:vMerge/>
          </w:tcPr>
          <w:p w14:paraId="6D191857" w14:textId="77777777" w:rsidR="005F3DEB" w:rsidRDefault="005F3DEB"/>
        </w:tc>
        <w:tc>
          <w:tcPr>
            <w:tcW w:w="3488" w:type="dxa"/>
            <w:gridSpan w:val="5"/>
          </w:tcPr>
          <w:p w14:paraId="76C7C34E" w14:textId="77777777" w:rsidR="005F3DEB" w:rsidRDefault="00D444E3">
            <w:pPr>
              <w:rPr>
                <w:u w:val="single"/>
              </w:rPr>
            </w:pPr>
            <w:hyperlink r:id="rId19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689C715B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54B5B129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595A4A75" w14:textId="77777777" w:rsidR="005F3DEB" w:rsidRDefault="005F3DEB">
            <w:pPr>
              <w:jc w:val="center"/>
            </w:pPr>
          </w:p>
        </w:tc>
      </w:tr>
      <w:tr w:rsidR="005F3DEB" w14:paraId="3E6FF158" w14:textId="77777777">
        <w:trPr>
          <w:trHeight w:val="570"/>
        </w:trPr>
        <w:tc>
          <w:tcPr>
            <w:tcW w:w="1809" w:type="dxa"/>
            <w:vMerge/>
          </w:tcPr>
          <w:p w14:paraId="023AC759" w14:textId="77777777" w:rsidR="005F3DEB" w:rsidRDefault="005F3DEB"/>
        </w:tc>
        <w:tc>
          <w:tcPr>
            <w:tcW w:w="4592" w:type="dxa"/>
            <w:gridSpan w:val="3"/>
            <w:vMerge/>
          </w:tcPr>
          <w:p w14:paraId="23FE42D4" w14:textId="77777777" w:rsidR="005F3DEB" w:rsidRDefault="005F3DEB"/>
        </w:tc>
        <w:tc>
          <w:tcPr>
            <w:tcW w:w="3488" w:type="dxa"/>
            <w:gridSpan w:val="5"/>
          </w:tcPr>
          <w:p w14:paraId="6C5679E9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4C8FC7A5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42EAE347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481DE892" w14:textId="77777777" w:rsidR="005F3DEB" w:rsidRDefault="005F3DEB">
            <w:pPr>
              <w:jc w:val="center"/>
            </w:pPr>
          </w:p>
        </w:tc>
      </w:tr>
      <w:tr w:rsidR="005F3DEB" w14:paraId="55763E36" w14:textId="77777777">
        <w:trPr>
          <w:trHeight w:val="825"/>
        </w:trPr>
        <w:tc>
          <w:tcPr>
            <w:tcW w:w="1809" w:type="dxa"/>
            <w:vMerge/>
          </w:tcPr>
          <w:p w14:paraId="678AA1AC" w14:textId="77777777" w:rsidR="005F3DEB" w:rsidRDefault="005F3DEB"/>
        </w:tc>
        <w:tc>
          <w:tcPr>
            <w:tcW w:w="4592" w:type="dxa"/>
            <w:gridSpan w:val="3"/>
            <w:vMerge/>
          </w:tcPr>
          <w:p w14:paraId="4C69221E" w14:textId="77777777" w:rsidR="005F3DEB" w:rsidRDefault="005F3DEB"/>
        </w:tc>
        <w:tc>
          <w:tcPr>
            <w:tcW w:w="3488" w:type="dxa"/>
            <w:gridSpan w:val="5"/>
          </w:tcPr>
          <w:p w14:paraId="784EC28B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008A530C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55A0B346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110A5BF3" w14:textId="77777777" w:rsidR="005F3DEB" w:rsidRDefault="005F3DEB">
            <w:pPr>
              <w:jc w:val="center"/>
            </w:pPr>
          </w:p>
        </w:tc>
      </w:tr>
      <w:tr w:rsidR="005F3DEB" w14:paraId="6F35CB52" w14:textId="77777777">
        <w:trPr>
          <w:trHeight w:val="300"/>
        </w:trPr>
        <w:tc>
          <w:tcPr>
            <w:tcW w:w="1809" w:type="dxa"/>
            <w:vMerge w:val="restart"/>
          </w:tcPr>
          <w:p w14:paraId="343D7BA7" w14:textId="77777777" w:rsidR="005F3DEB" w:rsidRDefault="00D444E3">
            <w:r>
              <w:t>1.2.2.</w:t>
            </w:r>
          </w:p>
        </w:tc>
        <w:tc>
          <w:tcPr>
            <w:tcW w:w="4592" w:type="dxa"/>
            <w:gridSpan w:val="3"/>
            <w:vMerge w:val="restart"/>
          </w:tcPr>
          <w:p w14:paraId="35BD8DEF" w14:textId="77777777" w:rsidR="005F3DEB" w:rsidRDefault="00D444E3">
            <w:r>
              <w:t>в т ч 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3488" w:type="dxa"/>
            <w:gridSpan w:val="5"/>
          </w:tcPr>
          <w:p w14:paraId="43FAE29D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0AD4843E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15E204E2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1AE21B16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3E1F9DD9" w14:textId="77777777">
        <w:trPr>
          <w:trHeight w:val="315"/>
        </w:trPr>
        <w:tc>
          <w:tcPr>
            <w:tcW w:w="1809" w:type="dxa"/>
            <w:vMerge/>
          </w:tcPr>
          <w:p w14:paraId="7DC5E8B2" w14:textId="77777777" w:rsidR="005F3DEB" w:rsidRDefault="005F3DEB"/>
        </w:tc>
        <w:tc>
          <w:tcPr>
            <w:tcW w:w="4592" w:type="dxa"/>
            <w:gridSpan w:val="3"/>
            <w:vMerge/>
          </w:tcPr>
          <w:p w14:paraId="2C7CE1B0" w14:textId="77777777" w:rsidR="005F3DEB" w:rsidRDefault="005F3DEB"/>
        </w:tc>
        <w:tc>
          <w:tcPr>
            <w:tcW w:w="3488" w:type="dxa"/>
            <w:gridSpan w:val="5"/>
          </w:tcPr>
          <w:p w14:paraId="4DEADB81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45F3B10A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30DBA9EB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76127BAD" w14:textId="77777777" w:rsidR="005F3DEB" w:rsidRDefault="005F3DEB">
            <w:pPr>
              <w:jc w:val="center"/>
            </w:pPr>
          </w:p>
        </w:tc>
      </w:tr>
      <w:tr w:rsidR="005F3DEB" w14:paraId="570943FC" w14:textId="77777777">
        <w:trPr>
          <w:trHeight w:val="355"/>
        </w:trPr>
        <w:tc>
          <w:tcPr>
            <w:tcW w:w="1809" w:type="dxa"/>
            <w:vMerge/>
          </w:tcPr>
          <w:p w14:paraId="5DF76D5D" w14:textId="77777777" w:rsidR="005F3DEB" w:rsidRDefault="005F3DEB"/>
        </w:tc>
        <w:tc>
          <w:tcPr>
            <w:tcW w:w="4592" w:type="dxa"/>
            <w:gridSpan w:val="3"/>
            <w:vMerge/>
          </w:tcPr>
          <w:p w14:paraId="782B7953" w14:textId="77777777" w:rsidR="005F3DEB" w:rsidRDefault="005F3DEB"/>
        </w:tc>
        <w:tc>
          <w:tcPr>
            <w:tcW w:w="3488" w:type="dxa"/>
            <w:gridSpan w:val="5"/>
          </w:tcPr>
          <w:p w14:paraId="36DA5E9D" w14:textId="77777777" w:rsidR="005F3DEB" w:rsidRDefault="00D444E3">
            <w:pPr>
              <w:rPr>
                <w:u w:val="single"/>
              </w:rPr>
            </w:pPr>
            <w:hyperlink r:id="rId20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726C7171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4548F609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1B138606" w14:textId="77777777" w:rsidR="005F3DEB" w:rsidRDefault="005F3DEB">
            <w:pPr>
              <w:jc w:val="center"/>
            </w:pPr>
          </w:p>
        </w:tc>
      </w:tr>
      <w:tr w:rsidR="005F3DEB" w14:paraId="38CFCCF5" w14:textId="77777777">
        <w:trPr>
          <w:trHeight w:val="570"/>
        </w:trPr>
        <w:tc>
          <w:tcPr>
            <w:tcW w:w="1809" w:type="dxa"/>
            <w:vMerge/>
          </w:tcPr>
          <w:p w14:paraId="1981F00B" w14:textId="77777777" w:rsidR="005F3DEB" w:rsidRDefault="005F3DEB"/>
        </w:tc>
        <w:tc>
          <w:tcPr>
            <w:tcW w:w="4592" w:type="dxa"/>
            <w:gridSpan w:val="3"/>
            <w:vMerge/>
          </w:tcPr>
          <w:p w14:paraId="28E29324" w14:textId="77777777" w:rsidR="005F3DEB" w:rsidRDefault="005F3DEB"/>
        </w:tc>
        <w:tc>
          <w:tcPr>
            <w:tcW w:w="3488" w:type="dxa"/>
            <w:gridSpan w:val="5"/>
          </w:tcPr>
          <w:p w14:paraId="173387F3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2EF32DC6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422FDD1F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4142C015" w14:textId="77777777" w:rsidR="005F3DEB" w:rsidRDefault="005F3DEB">
            <w:pPr>
              <w:jc w:val="center"/>
            </w:pPr>
          </w:p>
        </w:tc>
      </w:tr>
      <w:tr w:rsidR="005F3DEB" w14:paraId="5BCFBC8E" w14:textId="77777777">
        <w:trPr>
          <w:trHeight w:val="825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14:paraId="16F698FD" w14:textId="77777777" w:rsidR="005F3DEB" w:rsidRDefault="005F3DEB"/>
        </w:tc>
        <w:tc>
          <w:tcPr>
            <w:tcW w:w="4592" w:type="dxa"/>
            <w:gridSpan w:val="3"/>
            <w:vMerge/>
          </w:tcPr>
          <w:p w14:paraId="0D57EE6A" w14:textId="77777777" w:rsidR="005F3DEB" w:rsidRDefault="005F3DEB"/>
        </w:tc>
        <w:tc>
          <w:tcPr>
            <w:tcW w:w="3488" w:type="dxa"/>
            <w:gridSpan w:val="5"/>
          </w:tcPr>
          <w:p w14:paraId="01621D72" w14:textId="77777777" w:rsidR="005F3DEB" w:rsidRDefault="00D444E3">
            <w:r>
              <w:t>юридические лица и индивидуальные предприниматели</w:t>
            </w:r>
          </w:p>
        </w:tc>
        <w:tc>
          <w:tcPr>
            <w:tcW w:w="2268" w:type="dxa"/>
            <w:gridSpan w:val="2"/>
          </w:tcPr>
          <w:p w14:paraId="2C105616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09C36243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279D6245" w14:textId="77777777" w:rsidR="005F3DEB" w:rsidRDefault="005F3DEB">
            <w:pPr>
              <w:jc w:val="center"/>
            </w:pPr>
          </w:p>
        </w:tc>
      </w:tr>
      <w:tr w:rsidR="005F3DEB" w14:paraId="157B02C9" w14:textId="77777777">
        <w:trPr>
          <w:trHeight w:val="300"/>
        </w:trPr>
        <w:tc>
          <w:tcPr>
            <w:tcW w:w="1809" w:type="dxa"/>
            <w:vMerge w:val="restart"/>
            <w:tcBorders>
              <w:top w:val="single" w:sz="4" w:space="0" w:color="auto"/>
            </w:tcBorders>
          </w:tcPr>
          <w:p w14:paraId="4B8180B8" w14:textId="77777777" w:rsidR="005F3DEB" w:rsidRDefault="00D444E3">
            <w:r>
              <w:t>1.2.3.</w:t>
            </w:r>
          </w:p>
          <w:p w14:paraId="4233EF01" w14:textId="77777777" w:rsidR="005F3DEB" w:rsidRDefault="005F3DEB"/>
          <w:p w14:paraId="5D64E33C" w14:textId="77777777" w:rsidR="005F3DEB" w:rsidRDefault="005F3DEB"/>
          <w:p w14:paraId="026E67E4" w14:textId="77777777" w:rsidR="005F3DEB" w:rsidRDefault="005F3DEB"/>
          <w:p w14:paraId="6094494D" w14:textId="77777777" w:rsidR="005F3DEB" w:rsidRDefault="005F3DEB"/>
          <w:p w14:paraId="33CD0703" w14:textId="77777777" w:rsidR="005F3DEB" w:rsidRDefault="005F3DEB"/>
          <w:p w14:paraId="5B92C81E" w14:textId="77777777" w:rsidR="005F3DEB" w:rsidRDefault="005F3DEB"/>
          <w:p w14:paraId="2914126C" w14:textId="77777777" w:rsidR="005F3DEB" w:rsidRDefault="005F3DEB"/>
          <w:p w14:paraId="021385D1" w14:textId="77777777" w:rsidR="005F3DEB" w:rsidRDefault="005F3DEB"/>
          <w:p w14:paraId="42014877" w14:textId="77777777" w:rsidR="005F3DEB" w:rsidRDefault="005F3DEB"/>
          <w:p w14:paraId="4645D726" w14:textId="77777777" w:rsidR="005F3DEB" w:rsidRDefault="005F3DEB"/>
          <w:p w14:paraId="005B9617" w14:textId="77777777" w:rsidR="005F3DEB" w:rsidRDefault="005F3DEB"/>
          <w:p w14:paraId="54999631" w14:textId="77777777" w:rsidR="005F3DEB" w:rsidRDefault="005F3DEB">
            <w:pPr>
              <w:jc w:val="center"/>
            </w:pPr>
          </w:p>
        </w:tc>
        <w:tc>
          <w:tcPr>
            <w:tcW w:w="4592" w:type="dxa"/>
            <w:gridSpan w:val="3"/>
          </w:tcPr>
          <w:p w14:paraId="2323CB97" w14:textId="77777777" w:rsidR="005F3DEB" w:rsidRDefault="00D444E3">
            <w:r>
              <w:t xml:space="preserve">в т ч </w:t>
            </w:r>
          </w:p>
        </w:tc>
        <w:tc>
          <w:tcPr>
            <w:tcW w:w="3488" w:type="dxa"/>
            <w:gridSpan w:val="5"/>
          </w:tcPr>
          <w:p w14:paraId="2F463666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33A1B907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5E441071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7437A327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748302B4" w14:textId="77777777">
        <w:trPr>
          <w:trHeight w:val="315"/>
        </w:trPr>
        <w:tc>
          <w:tcPr>
            <w:tcW w:w="1809" w:type="dxa"/>
            <w:vMerge/>
          </w:tcPr>
          <w:p w14:paraId="2B2696FD" w14:textId="77777777" w:rsidR="005F3DEB" w:rsidRDefault="005F3DEB"/>
        </w:tc>
        <w:tc>
          <w:tcPr>
            <w:tcW w:w="4592" w:type="dxa"/>
            <w:gridSpan w:val="3"/>
            <w:vMerge w:val="restart"/>
          </w:tcPr>
          <w:p w14:paraId="027B23B5" w14:textId="77777777" w:rsidR="005F3DEB" w:rsidRDefault="00D444E3">
            <w:r>
              <w:t>Субвенции на возмещение части затрат на поддержку мясного скотоводства</w:t>
            </w:r>
          </w:p>
        </w:tc>
        <w:tc>
          <w:tcPr>
            <w:tcW w:w="3488" w:type="dxa"/>
            <w:gridSpan w:val="5"/>
          </w:tcPr>
          <w:p w14:paraId="49158848" w14:textId="77777777" w:rsidR="005F3DEB" w:rsidRDefault="00D444E3">
            <w:r>
              <w:t>расходы местного бюджета</w:t>
            </w:r>
          </w:p>
        </w:tc>
        <w:tc>
          <w:tcPr>
            <w:tcW w:w="2268" w:type="dxa"/>
            <w:gridSpan w:val="2"/>
          </w:tcPr>
          <w:p w14:paraId="5A1A0E78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34A9FA0B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77EA59C6" w14:textId="77777777" w:rsidR="005F3DEB" w:rsidRDefault="005F3DEB">
            <w:pPr>
              <w:jc w:val="center"/>
            </w:pPr>
          </w:p>
        </w:tc>
      </w:tr>
      <w:tr w:rsidR="005F3DEB" w14:paraId="49B8357C" w14:textId="77777777">
        <w:trPr>
          <w:trHeight w:val="619"/>
        </w:trPr>
        <w:tc>
          <w:tcPr>
            <w:tcW w:w="1809" w:type="dxa"/>
            <w:vMerge/>
          </w:tcPr>
          <w:p w14:paraId="610BA44E" w14:textId="77777777" w:rsidR="005F3DEB" w:rsidRDefault="005F3DEB"/>
        </w:tc>
        <w:tc>
          <w:tcPr>
            <w:tcW w:w="4592" w:type="dxa"/>
            <w:gridSpan w:val="3"/>
            <w:vMerge/>
          </w:tcPr>
          <w:p w14:paraId="16AB3A5A" w14:textId="77777777" w:rsidR="005F3DEB" w:rsidRDefault="005F3DEB"/>
        </w:tc>
        <w:tc>
          <w:tcPr>
            <w:tcW w:w="3488" w:type="dxa"/>
            <w:gridSpan w:val="5"/>
          </w:tcPr>
          <w:p w14:paraId="41EA4565" w14:textId="77777777" w:rsidR="005F3DEB" w:rsidRDefault="00D444E3">
            <w:pPr>
              <w:rPr>
                <w:u w:val="single"/>
              </w:rPr>
            </w:pPr>
            <w:hyperlink r:id="rId21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5374FE18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4A44C6B8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4B885F2E" w14:textId="77777777" w:rsidR="005F3DEB" w:rsidRDefault="005F3DEB">
            <w:pPr>
              <w:jc w:val="center"/>
            </w:pPr>
          </w:p>
        </w:tc>
      </w:tr>
      <w:tr w:rsidR="005F3DEB" w14:paraId="68EF3039" w14:textId="77777777">
        <w:trPr>
          <w:trHeight w:val="415"/>
        </w:trPr>
        <w:tc>
          <w:tcPr>
            <w:tcW w:w="1809" w:type="dxa"/>
            <w:vMerge/>
          </w:tcPr>
          <w:p w14:paraId="3AE8C4B7" w14:textId="77777777" w:rsidR="005F3DEB" w:rsidRDefault="005F3DEB"/>
        </w:tc>
        <w:tc>
          <w:tcPr>
            <w:tcW w:w="4592" w:type="dxa"/>
            <w:gridSpan w:val="3"/>
            <w:vMerge/>
          </w:tcPr>
          <w:p w14:paraId="0ECF8530" w14:textId="77777777" w:rsidR="005F3DEB" w:rsidRDefault="005F3DEB"/>
        </w:tc>
        <w:tc>
          <w:tcPr>
            <w:tcW w:w="3488" w:type="dxa"/>
            <w:gridSpan w:val="5"/>
          </w:tcPr>
          <w:p w14:paraId="4A353AB5" w14:textId="77777777" w:rsidR="005F3DEB" w:rsidRDefault="00D444E3">
            <w:r>
              <w:t>федеральный бюджет</w:t>
            </w:r>
          </w:p>
        </w:tc>
        <w:tc>
          <w:tcPr>
            <w:tcW w:w="2268" w:type="dxa"/>
            <w:gridSpan w:val="2"/>
          </w:tcPr>
          <w:p w14:paraId="771A1B66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3F9A1C9A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1648263A" w14:textId="77777777" w:rsidR="005F3DEB" w:rsidRDefault="005F3DEB">
            <w:pPr>
              <w:jc w:val="center"/>
            </w:pPr>
          </w:p>
        </w:tc>
      </w:tr>
      <w:tr w:rsidR="005F3DEB" w14:paraId="61457625" w14:textId="77777777">
        <w:trPr>
          <w:trHeight w:val="825"/>
        </w:trPr>
        <w:tc>
          <w:tcPr>
            <w:tcW w:w="1809" w:type="dxa"/>
            <w:vMerge/>
          </w:tcPr>
          <w:p w14:paraId="3B19DA8A" w14:textId="77777777" w:rsidR="005F3DEB" w:rsidRDefault="005F3DEB"/>
        </w:tc>
        <w:tc>
          <w:tcPr>
            <w:tcW w:w="4592" w:type="dxa"/>
            <w:gridSpan w:val="3"/>
            <w:vMerge/>
          </w:tcPr>
          <w:p w14:paraId="69E1C62F" w14:textId="77777777" w:rsidR="005F3DEB" w:rsidRDefault="005F3DEB"/>
        </w:tc>
        <w:tc>
          <w:tcPr>
            <w:tcW w:w="3488" w:type="dxa"/>
            <w:gridSpan w:val="5"/>
          </w:tcPr>
          <w:p w14:paraId="157CE20D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72F8D28E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4EB27684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2F797335" w14:textId="77777777" w:rsidR="005F3DEB" w:rsidRDefault="005F3DEB">
            <w:pPr>
              <w:jc w:val="center"/>
            </w:pPr>
          </w:p>
        </w:tc>
      </w:tr>
      <w:tr w:rsidR="005F3DEB" w14:paraId="52E67CED" w14:textId="77777777">
        <w:trPr>
          <w:trHeight w:val="1020"/>
        </w:trPr>
        <w:tc>
          <w:tcPr>
            <w:tcW w:w="1809" w:type="dxa"/>
            <w:vMerge/>
          </w:tcPr>
          <w:p w14:paraId="40D244A1" w14:textId="77777777" w:rsidR="005F3DEB" w:rsidRDefault="005F3DEB"/>
        </w:tc>
        <w:tc>
          <w:tcPr>
            <w:tcW w:w="4592" w:type="dxa"/>
            <w:gridSpan w:val="3"/>
            <w:vMerge/>
          </w:tcPr>
          <w:p w14:paraId="5D9FB080" w14:textId="77777777" w:rsidR="005F3DEB" w:rsidRDefault="005F3DEB"/>
        </w:tc>
        <w:tc>
          <w:tcPr>
            <w:tcW w:w="3488" w:type="dxa"/>
            <w:gridSpan w:val="5"/>
          </w:tcPr>
          <w:p w14:paraId="5242FA70" w14:textId="77777777" w:rsidR="005F3DEB" w:rsidRDefault="00D444E3">
            <w:r>
              <w:t>прочие источники (собственные средства населения и др.)</w:t>
            </w:r>
          </w:p>
        </w:tc>
        <w:tc>
          <w:tcPr>
            <w:tcW w:w="2268" w:type="dxa"/>
            <w:gridSpan w:val="2"/>
          </w:tcPr>
          <w:p w14:paraId="6E8E6FA7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695E591E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638DD30D" w14:textId="77777777" w:rsidR="005F3DEB" w:rsidRDefault="005F3DEB">
            <w:pPr>
              <w:jc w:val="center"/>
            </w:pPr>
          </w:p>
        </w:tc>
      </w:tr>
      <w:tr w:rsidR="005F3DEB" w14:paraId="77ED7D08" w14:textId="77777777">
        <w:trPr>
          <w:trHeight w:val="141"/>
        </w:trPr>
        <w:tc>
          <w:tcPr>
            <w:tcW w:w="1809" w:type="dxa"/>
            <w:vMerge w:val="restart"/>
          </w:tcPr>
          <w:p w14:paraId="6F537CD1" w14:textId="77777777" w:rsidR="005F3DEB" w:rsidRDefault="005F3DEB"/>
          <w:p w14:paraId="70E84D44" w14:textId="77777777" w:rsidR="005F3DEB" w:rsidRDefault="005F3DEB"/>
          <w:p w14:paraId="1AE926E9" w14:textId="77777777" w:rsidR="005F3DEB" w:rsidRDefault="00D444E3">
            <w:pPr>
              <w:jc w:val="center"/>
            </w:pPr>
            <w:r>
              <w:t>1.2.4</w:t>
            </w:r>
          </w:p>
        </w:tc>
        <w:tc>
          <w:tcPr>
            <w:tcW w:w="4592" w:type="dxa"/>
            <w:gridSpan w:val="3"/>
            <w:vMerge w:val="restart"/>
          </w:tcPr>
          <w:p w14:paraId="7D868033" w14:textId="77777777" w:rsidR="005F3DEB" w:rsidRDefault="00D444E3">
            <w:r>
              <w:lastRenderedPageBreak/>
              <w:t xml:space="preserve">в т ч поддержка сельскохозяйственного </w:t>
            </w:r>
            <w:r>
              <w:lastRenderedPageBreak/>
              <w:t>производства по отдельным подотраслям</w:t>
            </w:r>
            <w:r>
              <w:t xml:space="preserve"> растениеводства и животноводства (иные бюджетные ассигнования)</w:t>
            </w:r>
          </w:p>
        </w:tc>
        <w:tc>
          <w:tcPr>
            <w:tcW w:w="3488" w:type="dxa"/>
            <w:gridSpan w:val="5"/>
          </w:tcPr>
          <w:p w14:paraId="2BF11047" w14:textId="77777777" w:rsidR="005F3DEB" w:rsidRDefault="00D444E3">
            <w:r>
              <w:lastRenderedPageBreak/>
              <w:t>Всего, в т.ч.</w:t>
            </w:r>
          </w:p>
        </w:tc>
        <w:tc>
          <w:tcPr>
            <w:tcW w:w="2268" w:type="dxa"/>
            <w:gridSpan w:val="2"/>
          </w:tcPr>
          <w:p w14:paraId="5A0A2F0F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53BC464A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78E157AD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4DF207FF" w14:textId="77777777">
        <w:trPr>
          <w:trHeight w:val="540"/>
        </w:trPr>
        <w:tc>
          <w:tcPr>
            <w:tcW w:w="1809" w:type="dxa"/>
            <w:vMerge/>
          </w:tcPr>
          <w:p w14:paraId="6CE29F67" w14:textId="77777777" w:rsidR="005F3DEB" w:rsidRDefault="005F3DEB"/>
        </w:tc>
        <w:tc>
          <w:tcPr>
            <w:tcW w:w="4592" w:type="dxa"/>
            <w:gridSpan w:val="3"/>
            <w:vMerge/>
          </w:tcPr>
          <w:p w14:paraId="4D0A2A3A" w14:textId="77777777" w:rsidR="005F3DEB" w:rsidRDefault="005F3DEB"/>
        </w:tc>
        <w:tc>
          <w:tcPr>
            <w:tcW w:w="3488" w:type="dxa"/>
            <w:gridSpan w:val="5"/>
          </w:tcPr>
          <w:p w14:paraId="1A02DDFF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7B0B3AD4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78DCC3E2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4853B275" w14:textId="77777777" w:rsidR="005F3DEB" w:rsidRDefault="005F3DEB">
            <w:pPr>
              <w:jc w:val="center"/>
            </w:pPr>
          </w:p>
        </w:tc>
      </w:tr>
      <w:tr w:rsidR="005F3DEB" w14:paraId="367FA362" w14:textId="77777777">
        <w:trPr>
          <w:trHeight w:val="273"/>
        </w:trPr>
        <w:tc>
          <w:tcPr>
            <w:tcW w:w="1809" w:type="dxa"/>
          </w:tcPr>
          <w:p w14:paraId="5929A524" w14:textId="77777777" w:rsidR="005F3DEB" w:rsidRDefault="005F3DEB"/>
        </w:tc>
        <w:tc>
          <w:tcPr>
            <w:tcW w:w="4592" w:type="dxa"/>
            <w:gridSpan w:val="3"/>
          </w:tcPr>
          <w:p w14:paraId="2DB13850" w14:textId="77777777" w:rsidR="005F3DEB" w:rsidRDefault="005F3DEB"/>
        </w:tc>
        <w:tc>
          <w:tcPr>
            <w:tcW w:w="3488" w:type="dxa"/>
            <w:gridSpan w:val="5"/>
          </w:tcPr>
          <w:p w14:paraId="02CA0D90" w14:textId="77777777" w:rsidR="005F3DEB" w:rsidRDefault="00D444E3">
            <w:pPr>
              <w:rPr>
                <w:u w:val="single"/>
              </w:rPr>
            </w:pPr>
            <w:hyperlink r:id="rId22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1C76FF24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1C26D9E8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19824AE3" w14:textId="77777777" w:rsidR="005F3DEB" w:rsidRDefault="005F3DEB">
            <w:pPr>
              <w:jc w:val="center"/>
            </w:pPr>
          </w:p>
        </w:tc>
      </w:tr>
      <w:tr w:rsidR="005F3DEB" w14:paraId="36204990" w14:textId="77777777">
        <w:trPr>
          <w:trHeight w:val="570"/>
        </w:trPr>
        <w:tc>
          <w:tcPr>
            <w:tcW w:w="1809" w:type="dxa"/>
            <w:vMerge w:val="restart"/>
          </w:tcPr>
          <w:p w14:paraId="59ABB3ED" w14:textId="77777777" w:rsidR="005F3DEB" w:rsidRDefault="005F3DEB"/>
        </w:tc>
        <w:tc>
          <w:tcPr>
            <w:tcW w:w="4592" w:type="dxa"/>
            <w:gridSpan w:val="3"/>
            <w:vMerge w:val="restart"/>
          </w:tcPr>
          <w:p w14:paraId="2B227652" w14:textId="77777777" w:rsidR="005F3DEB" w:rsidRDefault="005F3DEB"/>
        </w:tc>
        <w:tc>
          <w:tcPr>
            <w:tcW w:w="3488" w:type="dxa"/>
            <w:gridSpan w:val="5"/>
          </w:tcPr>
          <w:p w14:paraId="6421FEDB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073AF3F3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7BAD6353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45C8743E" w14:textId="77777777" w:rsidR="005F3DEB" w:rsidRDefault="005F3DEB">
            <w:pPr>
              <w:jc w:val="center"/>
            </w:pPr>
          </w:p>
        </w:tc>
      </w:tr>
      <w:tr w:rsidR="005F3DEB" w14:paraId="05659ECF" w14:textId="77777777">
        <w:trPr>
          <w:trHeight w:val="825"/>
        </w:trPr>
        <w:tc>
          <w:tcPr>
            <w:tcW w:w="1809" w:type="dxa"/>
            <w:vMerge/>
          </w:tcPr>
          <w:p w14:paraId="0FB2E764" w14:textId="77777777" w:rsidR="005F3DEB" w:rsidRDefault="005F3DEB"/>
        </w:tc>
        <w:tc>
          <w:tcPr>
            <w:tcW w:w="4592" w:type="dxa"/>
            <w:gridSpan w:val="3"/>
            <w:vMerge/>
          </w:tcPr>
          <w:p w14:paraId="5D63A524" w14:textId="77777777" w:rsidR="005F3DEB" w:rsidRDefault="005F3DEB"/>
        </w:tc>
        <w:tc>
          <w:tcPr>
            <w:tcW w:w="3488" w:type="dxa"/>
            <w:gridSpan w:val="5"/>
          </w:tcPr>
          <w:p w14:paraId="52C350A9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29FA4387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00FD6D9C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1562ABCD" w14:textId="77777777" w:rsidR="005F3DEB" w:rsidRDefault="005F3DEB">
            <w:pPr>
              <w:jc w:val="center"/>
            </w:pPr>
          </w:p>
        </w:tc>
      </w:tr>
      <w:tr w:rsidR="005F3DEB" w14:paraId="4EAD93CD" w14:textId="77777777">
        <w:trPr>
          <w:trHeight w:val="300"/>
        </w:trPr>
        <w:tc>
          <w:tcPr>
            <w:tcW w:w="1809" w:type="dxa"/>
            <w:vMerge w:val="restart"/>
          </w:tcPr>
          <w:p w14:paraId="268A272E" w14:textId="77777777" w:rsidR="005F3DEB" w:rsidRDefault="00D444E3">
            <w:r>
              <w:t>1.2.5.</w:t>
            </w:r>
          </w:p>
        </w:tc>
        <w:tc>
          <w:tcPr>
            <w:tcW w:w="4592" w:type="dxa"/>
            <w:gridSpan w:val="3"/>
          </w:tcPr>
          <w:p w14:paraId="1D0DE5D8" w14:textId="77777777" w:rsidR="005F3DEB" w:rsidRDefault="00D444E3">
            <w:r>
              <w:t> </w:t>
            </w:r>
          </w:p>
        </w:tc>
        <w:tc>
          <w:tcPr>
            <w:tcW w:w="3488" w:type="dxa"/>
            <w:gridSpan w:val="5"/>
          </w:tcPr>
          <w:p w14:paraId="39374E4C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19C38BFF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7DDE7147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59ACA11C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176673F3" w14:textId="77777777">
        <w:trPr>
          <w:trHeight w:val="555"/>
        </w:trPr>
        <w:tc>
          <w:tcPr>
            <w:tcW w:w="1809" w:type="dxa"/>
            <w:vMerge/>
          </w:tcPr>
          <w:p w14:paraId="740BF723" w14:textId="77777777" w:rsidR="005F3DEB" w:rsidRDefault="005F3DEB"/>
        </w:tc>
        <w:tc>
          <w:tcPr>
            <w:tcW w:w="4592" w:type="dxa"/>
            <w:gridSpan w:val="3"/>
          </w:tcPr>
          <w:p w14:paraId="0A14E77D" w14:textId="77777777" w:rsidR="005F3DEB" w:rsidRDefault="00D444E3">
            <w:r>
              <w:t> </w:t>
            </w:r>
          </w:p>
        </w:tc>
        <w:tc>
          <w:tcPr>
            <w:tcW w:w="3488" w:type="dxa"/>
            <w:gridSpan w:val="5"/>
          </w:tcPr>
          <w:p w14:paraId="5F015DEE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527D6427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2F780D34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2B9F3FFC" w14:textId="77777777" w:rsidR="005F3DEB" w:rsidRDefault="005F3DEB">
            <w:pPr>
              <w:jc w:val="center"/>
            </w:pPr>
          </w:p>
        </w:tc>
      </w:tr>
      <w:tr w:rsidR="005F3DEB" w14:paraId="474D214B" w14:textId="77777777">
        <w:trPr>
          <w:trHeight w:val="384"/>
        </w:trPr>
        <w:tc>
          <w:tcPr>
            <w:tcW w:w="1809" w:type="dxa"/>
            <w:vMerge/>
          </w:tcPr>
          <w:p w14:paraId="507AFD1B" w14:textId="77777777" w:rsidR="005F3DEB" w:rsidRDefault="005F3DEB"/>
        </w:tc>
        <w:tc>
          <w:tcPr>
            <w:tcW w:w="4592" w:type="dxa"/>
            <w:gridSpan w:val="3"/>
            <w:vMerge w:val="restart"/>
          </w:tcPr>
          <w:p w14:paraId="194CC7C2" w14:textId="77777777" w:rsidR="005F3DEB" w:rsidRDefault="00D444E3">
            <w:r>
              <w:t>в т ч возмещение производителям, осуществляющим разведение и (или) содержание молочного крупного рогатого скота, части затрат на приобретение кормов для молочного крупного рогатого скота (иные бюджетные ассигнования)</w:t>
            </w:r>
          </w:p>
        </w:tc>
        <w:tc>
          <w:tcPr>
            <w:tcW w:w="3488" w:type="dxa"/>
            <w:gridSpan w:val="5"/>
          </w:tcPr>
          <w:p w14:paraId="319813E0" w14:textId="77777777" w:rsidR="005F3DEB" w:rsidRDefault="00D444E3">
            <w:pPr>
              <w:rPr>
                <w:u w:val="single"/>
              </w:rPr>
            </w:pPr>
            <w:hyperlink r:id="rId23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323F4D45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41842230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05206847" w14:textId="77777777" w:rsidR="005F3DEB" w:rsidRDefault="005F3DEB">
            <w:pPr>
              <w:jc w:val="center"/>
            </w:pPr>
          </w:p>
        </w:tc>
      </w:tr>
      <w:tr w:rsidR="005F3DEB" w14:paraId="1A1145FE" w14:textId="77777777">
        <w:trPr>
          <w:trHeight w:val="570"/>
        </w:trPr>
        <w:tc>
          <w:tcPr>
            <w:tcW w:w="1809" w:type="dxa"/>
            <w:vMerge/>
          </w:tcPr>
          <w:p w14:paraId="7503083E" w14:textId="77777777" w:rsidR="005F3DEB" w:rsidRDefault="005F3DEB"/>
        </w:tc>
        <w:tc>
          <w:tcPr>
            <w:tcW w:w="4592" w:type="dxa"/>
            <w:gridSpan w:val="3"/>
            <w:vMerge/>
          </w:tcPr>
          <w:p w14:paraId="1060361A" w14:textId="77777777" w:rsidR="005F3DEB" w:rsidRDefault="005F3DEB"/>
        </w:tc>
        <w:tc>
          <w:tcPr>
            <w:tcW w:w="3488" w:type="dxa"/>
            <w:gridSpan w:val="5"/>
          </w:tcPr>
          <w:p w14:paraId="5608356C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13F64FFF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6B67A25B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01CC6A29" w14:textId="77777777" w:rsidR="005F3DEB" w:rsidRDefault="005F3DEB">
            <w:pPr>
              <w:jc w:val="center"/>
            </w:pPr>
          </w:p>
        </w:tc>
      </w:tr>
      <w:tr w:rsidR="005F3DEB" w14:paraId="50BD4943" w14:textId="77777777">
        <w:trPr>
          <w:trHeight w:val="825"/>
        </w:trPr>
        <w:tc>
          <w:tcPr>
            <w:tcW w:w="1809" w:type="dxa"/>
            <w:vMerge/>
          </w:tcPr>
          <w:p w14:paraId="23B6E35D" w14:textId="77777777" w:rsidR="005F3DEB" w:rsidRDefault="005F3DEB"/>
        </w:tc>
        <w:tc>
          <w:tcPr>
            <w:tcW w:w="4592" w:type="dxa"/>
            <w:gridSpan w:val="3"/>
            <w:vMerge/>
          </w:tcPr>
          <w:p w14:paraId="3A3D3935" w14:textId="77777777" w:rsidR="005F3DEB" w:rsidRDefault="005F3DEB"/>
        </w:tc>
        <w:tc>
          <w:tcPr>
            <w:tcW w:w="3488" w:type="dxa"/>
            <w:gridSpan w:val="5"/>
          </w:tcPr>
          <w:p w14:paraId="59C87899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7AC77752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51397AA7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252327DE" w14:textId="77777777" w:rsidR="005F3DEB" w:rsidRDefault="005F3DEB">
            <w:pPr>
              <w:jc w:val="center"/>
            </w:pPr>
          </w:p>
        </w:tc>
      </w:tr>
      <w:tr w:rsidR="005F3DEB" w14:paraId="48C2112B" w14:textId="77777777">
        <w:trPr>
          <w:trHeight w:val="300"/>
        </w:trPr>
        <w:tc>
          <w:tcPr>
            <w:tcW w:w="1809" w:type="dxa"/>
            <w:vMerge w:val="restart"/>
          </w:tcPr>
          <w:p w14:paraId="08B07279" w14:textId="77777777" w:rsidR="005F3DEB" w:rsidRDefault="00D444E3">
            <w:r>
              <w:t>1.2.6.</w:t>
            </w:r>
          </w:p>
        </w:tc>
        <w:tc>
          <w:tcPr>
            <w:tcW w:w="4592" w:type="dxa"/>
            <w:gridSpan w:val="3"/>
          </w:tcPr>
          <w:p w14:paraId="74244B58" w14:textId="77777777" w:rsidR="005F3DEB" w:rsidRDefault="00D444E3">
            <w:r>
              <w:t xml:space="preserve">В т ч. </w:t>
            </w:r>
          </w:p>
        </w:tc>
        <w:tc>
          <w:tcPr>
            <w:tcW w:w="3488" w:type="dxa"/>
            <w:gridSpan w:val="5"/>
          </w:tcPr>
          <w:p w14:paraId="2F6B626F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45AC12B7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7556E0E0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20FDEEE2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3807EEB4" w14:textId="77777777">
        <w:trPr>
          <w:trHeight w:val="698"/>
        </w:trPr>
        <w:tc>
          <w:tcPr>
            <w:tcW w:w="1809" w:type="dxa"/>
            <w:vMerge/>
          </w:tcPr>
          <w:p w14:paraId="581979E2" w14:textId="77777777" w:rsidR="005F3DEB" w:rsidRDefault="005F3DEB"/>
        </w:tc>
        <w:tc>
          <w:tcPr>
            <w:tcW w:w="4592" w:type="dxa"/>
            <w:gridSpan w:val="3"/>
            <w:vMerge w:val="restart"/>
          </w:tcPr>
          <w:p w14:paraId="6465B614" w14:textId="77777777" w:rsidR="005F3DEB" w:rsidRDefault="00D444E3">
            <w:r>
              <w:t>Субвенции на проведение мероприятий, на поддержку сельскохозяйственного производства в области животноводства (Иные бюджетные ассигнования)</w:t>
            </w:r>
          </w:p>
        </w:tc>
        <w:tc>
          <w:tcPr>
            <w:tcW w:w="3488" w:type="dxa"/>
            <w:gridSpan w:val="5"/>
          </w:tcPr>
          <w:p w14:paraId="2D071B72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04B4B9C3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24471D0C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57321978" w14:textId="77777777" w:rsidR="005F3DEB" w:rsidRDefault="005F3DEB">
            <w:pPr>
              <w:jc w:val="center"/>
            </w:pPr>
          </w:p>
        </w:tc>
      </w:tr>
      <w:tr w:rsidR="005F3DEB" w14:paraId="18EF0A00" w14:textId="77777777">
        <w:trPr>
          <w:trHeight w:val="550"/>
        </w:trPr>
        <w:tc>
          <w:tcPr>
            <w:tcW w:w="1809" w:type="dxa"/>
            <w:vMerge/>
          </w:tcPr>
          <w:p w14:paraId="235D4EA0" w14:textId="77777777" w:rsidR="005F3DEB" w:rsidRDefault="005F3DEB"/>
        </w:tc>
        <w:tc>
          <w:tcPr>
            <w:tcW w:w="4592" w:type="dxa"/>
            <w:gridSpan w:val="3"/>
            <w:vMerge/>
          </w:tcPr>
          <w:p w14:paraId="4D9E24CB" w14:textId="77777777" w:rsidR="005F3DEB" w:rsidRDefault="005F3DEB"/>
        </w:tc>
        <w:tc>
          <w:tcPr>
            <w:tcW w:w="3488" w:type="dxa"/>
            <w:gridSpan w:val="5"/>
          </w:tcPr>
          <w:p w14:paraId="46F66353" w14:textId="77777777" w:rsidR="005F3DEB" w:rsidRDefault="00D444E3">
            <w:pPr>
              <w:rPr>
                <w:u w:val="single"/>
              </w:rPr>
            </w:pPr>
            <w:hyperlink r:id="rId24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754D5059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3210676F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3A5CE5F7" w14:textId="77777777" w:rsidR="005F3DEB" w:rsidRDefault="005F3DEB">
            <w:pPr>
              <w:jc w:val="center"/>
            </w:pPr>
          </w:p>
        </w:tc>
      </w:tr>
      <w:tr w:rsidR="005F3DEB" w14:paraId="734F3912" w14:textId="77777777">
        <w:trPr>
          <w:trHeight w:val="557"/>
        </w:trPr>
        <w:tc>
          <w:tcPr>
            <w:tcW w:w="1809" w:type="dxa"/>
            <w:vMerge/>
          </w:tcPr>
          <w:p w14:paraId="255F709A" w14:textId="77777777" w:rsidR="005F3DEB" w:rsidRDefault="005F3DEB"/>
        </w:tc>
        <w:tc>
          <w:tcPr>
            <w:tcW w:w="4592" w:type="dxa"/>
            <w:gridSpan w:val="3"/>
            <w:vMerge/>
          </w:tcPr>
          <w:p w14:paraId="596F8C2D" w14:textId="77777777" w:rsidR="005F3DEB" w:rsidRDefault="005F3DEB"/>
        </w:tc>
        <w:tc>
          <w:tcPr>
            <w:tcW w:w="3488" w:type="dxa"/>
            <w:gridSpan w:val="5"/>
          </w:tcPr>
          <w:p w14:paraId="27617816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6148A062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3A3DB8E0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6CEA4B14" w14:textId="77777777" w:rsidR="005F3DEB" w:rsidRDefault="005F3DEB">
            <w:pPr>
              <w:jc w:val="center"/>
            </w:pPr>
          </w:p>
        </w:tc>
      </w:tr>
      <w:tr w:rsidR="005F3DEB" w14:paraId="5EC9B5D8" w14:textId="77777777">
        <w:trPr>
          <w:trHeight w:val="825"/>
        </w:trPr>
        <w:tc>
          <w:tcPr>
            <w:tcW w:w="1809" w:type="dxa"/>
            <w:vMerge/>
          </w:tcPr>
          <w:p w14:paraId="414D5CA7" w14:textId="77777777" w:rsidR="005F3DEB" w:rsidRDefault="005F3DEB"/>
        </w:tc>
        <w:tc>
          <w:tcPr>
            <w:tcW w:w="4592" w:type="dxa"/>
            <w:gridSpan w:val="3"/>
            <w:vMerge/>
          </w:tcPr>
          <w:p w14:paraId="4FE848E9" w14:textId="77777777" w:rsidR="005F3DEB" w:rsidRDefault="005F3DEB"/>
        </w:tc>
        <w:tc>
          <w:tcPr>
            <w:tcW w:w="3488" w:type="dxa"/>
            <w:gridSpan w:val="5"/>
          </w:tcPr>
          <w:p w14:paraId="1D41EF1C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057EBE32" w14:textId="77777777" w:rsidR="005F3DEB" w:rsidRDefault="005F3DEB"/>
        </w:tc>
        <w:tc>
          <w:tcPr>
            <w:tcW w:w="1276" w:type="dxa"/>
          </w:tcPr>
          <w:p w14:paraId="6A534067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16DAB11F" w14:textId="77777777" w:rsidR="005F3DEB" w:rsidRDefault="005F3DEB">
            <w:pPr>
              <w:jc w:val="center"/>
            </w:pPr>
          </w:p>
        </w:tc>
      </w:tr>
      <w:tr w:rsidR="005F3DEB" w14:paraId="64D72728" w14:textId="77777777">
        <w:trPr>
          <w:trHeight w:val="300"/>
        </w:trPr>
        <w:tc>
          <w:tcPr>
            <w:tcW w:w="1809" w:type="dxa"/>
            <w:vMerge w:val="restart"/>
          </w:tcPr>
          <w:p w14:paraId="7B521986" w14:textId="77777777" w:rsidR="005F3DEB" w:rsidRDefault="00D444E3">
            <w:r>
              <w:t>Основное мероприятие 1.3.</w:t>
            </w:r>
          </w:p>
        </w:tc>
        <w:tc>
          <w:tcPr>
            <w:tcW w:w="4592" w:type="dxa"/>
            <w:gridSpan w:val="3"/>
            <w:vMerge w:val="restart"/>
          </w:tcPr>
          <w:p w14:paraId="17AA25C4" w14:textId="77777777" w:rsidR="005F3DEB" w:rsidRDefault="00D444E3">
            <w:r>
              <w:t>Возмещение части затрат организаций АПК и малым формам хозяйствования на уплату процентов за пользование кредитными ресурсами</w:t>
            </w:r>
          </w:p>
        </w:tc>
        <w:tc>
          <w:tcPr>
            <w:tcW w:w="3488" w:type="dxa"/>
            <w:gridSpan w:val="5"/>
          </w:tcPr>
          <w:p w14:paraId="75777BE2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03D88956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25196204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59D1E8A7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50FC7574" w14:textId="77777777">
        <w:trPr>
          <w:trHeight w:val="315"/>
        </w:trPr>
        <w:tc>
          <w:tcPr>
            <w:tcW w:w="1809" w:type="dxa"/>
            <w:vMerge/>
          </w:tcPr>
          <w:p w14:paraId="2D06173A" w14:textId="77777777" w:rsidR="005F3DEB" w:rsidRDefault="005F3DEB"/>
        </w:tc>
        <w:tc>
          <w:tcPr>
            <w:tcW w:w="4592" w:type="dxa"/>
            <w:gridSpan w:val="3"/>
            <w:vMerge/>
          </w:tcPr>
          <w:p w14:paraId="5DB5E2E9" w14:textId="77777777" w:rsidR="005F3DEB" w:rsidRDefault="005F3DEB"/>
        </w:tc>
        <w:tc>
          <w:tcPr>
            <w:tcW w:w="3488" w:type="dxa"/>
            <w:gridSpan w:val="5"/>
          </w:tcPr>
          <w:p w14:paraId="25CEF27E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0F398A31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2D77390B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51D41A29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518725EA" w14:textId="77777777">
        <w:trPr>
          <w:trHeight w:val="501"/>
        </w:trPr>
        <w:tc>
          <w:tcPr>
            <w:tcW w:w="1809" w:type="dxa"/>
            <w:vMerge/>
          </w:tcPr>
          <w:p w14:paraId="0032C5D3" w14:textId="77777777" w:rsidR="005F3DEB" w:rsidRDefault="005F3DEB"/>
        </w:tc>
        <w:tc>
          <w:tcPr>
            <w:tcW w:w="4592" w:type="dxa"/>
            <w:gridSpan w:val="3"/>
            <w:vMerge/>
          </w:tcPr>
          <w:p w14:paraId="36DBEB99" w14:textId="77777777" w:rsidR="005F3DEB" w:rsidRDefault="005F3DEB"/>
        </w:tc>
        <w:tc>
          <w:tcPr>
            <w:tcW w:w="3488" w:type="dxa"/>
            <w:gridSpan w:val="5"/>
          </w:tcPr>
          <w:p w14:paraId="2DEA0C0D" w14:textId="77777777" w:rsidR="005F3DEB" w:rsidRDefault="00D444E3">
            <w:pPr>
              <w:rPr>
                <w:u w:val="single"/>
              </w:rPr>
            </w:pPr>
            <w:hyperlink r:id="rId25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06DD0AD2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68F4C153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10A97F59" w14:textId="77777777" w:rsidR="005F3DEB" w:rsidRDefault="005F3DEB">
            <w:pPr>
              <w:jc w:val="center"/>
            </w:pPr>
          </w:p>
        </w:tc>
      </w:tr>
      <w:tr w:rsidR="005F3DEB" w14:paraId="43FF005A" w14:textId="77777777">
        <w:trPr>
          <w:trHeight w:val="409"/>
        </w:trPr>
        <w:tc>
          <w:tcPr>
            <w:tcW w:w="1809" w:type="dxa"/>
            <w:vMerge/>
          </w:tcPr>
          <w:p w14:paraId="48C65EC5" w14:textId="77777777" w:rsidR="005F3DEB" w:rsidRDefault="005F3DEB"/>
        </w:tc>
        <w:tc>
          <w:tcPr>
            <w:tcW w:w="4592" w:type="dxa"/>
            <w:gridSpan w:val="3"/>
            <w:vMerge/>
          </w:tcPr>
          <w:p w14:paraId="7D2E8075" w14:textId="77777777" w:rsidR="005F3DEB" w:rsidRDefault="005F3DEB"/>
        </w:tc>
        <w:tc>
          <w:tcPr>
            <w:tcW w:w="3488" w:type="dxa"/>
            <w:gridSpan w:val="5"/>
          </w:tcPr>
          <w:p w14:paraId="7C0300FC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1A49C6C0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1B5A6954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76876A1E" w14:textId="77777777" w:rsidR="005F3DEB" w:rsidRDefault="005F3DEB">
            <w:pPr>
              <w:jc w:val="center"/>
            </w:pPr>
          </w:p>
        </w:tc>
      </w:tr>
      <w:tr w:rsidR="005F3DEB" w14:paraId="211B45E6" w14:textId="77777777">
        <w:trPr>
          <w:trHeight w:val="825"/>
        </w:trPr>
        <w:tc>
          <w:tcPr>
            <w:tcW w:w="1809" w:type="dxa"/>
            <w:vMerge/>
          </w:tcPr>
          <w:p w14:paraId="28BD557D" w14:textId="77777777" w:rsidR="005F3DEB" w:rsidRDefault="005F3DEB"/>
        </w:tc>
        <w:tc>
          <w:tcPr>
            <w:tcW w:w="4592" w:type="dxa"/>
            <w:gridSpan w:val="3"/>
            <w:vMerge/>
          </w:tcPr>
          <w:p w14:paraId="02855942" w14:textId="77777777" w:rsidR="005F3DEB" w:rsidRDefault="005F3DEB"/>
        </w:tc>
        <w:tc>
          <w:tcPr>
            <w:tcW w:w="3488" w:type="dxa"/>
            <w:gridSpan w:val="5"/>
          </w:tcPr>
          <w:p w14:paraId="50BDD8F8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1E399171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218D6362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482A7D71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1176CF5D" w14:textId="77777777">
        <w:trPr>
          <w:trHeight w:val="300"/>
        </w:trPr>
        <w:tc>
          <w:tcPr>
            <w:tcW w:w="1809" w:type="dxa"/>
            <w:vMerge w:val="restart"/>
          </w:tcPr>
          <w:p w14:paraId="2E5546F9" w14:textId="77777777" w:rsidR="005F3DEB" w:rsidRDefault="00D444E3">
            <w:r>
              <w:t>Основное мероприятие 1.4.</w:t>
            </w:r>
          </w:p>
        </w:tc>
        <w:tc>
          <w:tcPr>
            <w:tcW w:w="4592" w:type="dxa"/>
            <w:gridSpan w:val="3"/>
            <w:vMerge w:val="restart"/>
          </w:tcPr>
          <w:p w14:paraId="18907DB3" w14:textId="77777777" w:rsidR="005F3DEB" w:rsidRDefault="00D444E3">
            <w:r>
              <w:t>Предоставление средств на поддержку начинающих фермеров и развитие семейных животноводческих ферм на базе КФХ</w:t>
            </w:r>
          </w:p>
        </w:tc>
        <w:tc>
          <w:tcPr>
            <w:tcW w:w="3488" w:type="dxa"/>
            <w:gridSpan w:val="5"/>
          </w:tcPr>
          <w:p w14:paraId="7A32FB30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10DB655D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4BCC5D40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7A22507D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092BBA78" w14:textId="77777777">
        <w:trPr>
          <w:trHeight w:val="315"/>
        </w:trPr>
        <w:tc>
          <w:tcPr>
            <w:tcW w:w="1809" w:type="dxa"/>
            <w:vMerge/>
          </w:tcPr>
          <w:p w14:paraId="15FDD152" w14:textId="77777777" w:rsidR="005F3DEB" w:rsidRDefault="005F3DEB"/>
        </w:tc>
        <w:tc>
          <w:tcPr>
            <w:tcW w:w="4592" w:type="dxa"/>
            <w:gridSpan w:val="3"/>
            <w:vMerge/>
          </w:tcPr>
          <w:p w14:paraId="4553E28C" w14:textId="77777777" w:rsidR="005F3DEB" w:rsidRDefault="005F3DEB"/>
        </w:tc>
        <w:tc>
          <w:tcPr>
            <w:tcW w:w="3488" w:type="dxa"/>
            <w:gridSpan w:val="5"/>
          </w:tcPr>
          <w:p w14:paraId="3E26F1B2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77131586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22DAA0B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1CE14549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629AB572" w14:textId="77777777">
        <w:trPr>
          <w:trHeight w:val="900"/>
        </w:trPr>
        <w:tc>
          <w:tcPr>
            <w:tcW w:w="1809" w:type="dxa"/>
            <w:vMerge/>
          </w:tcPr>
          <w:p w14:paraId="6D9D42DE" w14:textId="77777777" w:rsidR="005F3DEB" w:rsidRDefault="005F3DEB"/>
        </w:tc>
        <w:tc>
          <w:tcPr>
            <w:tcW w:w="4592" w:type="dxa"/>
            <w:gridSpan w:val="3"/>
            <w:vMerge/>
          </w:tcPr>
          <w:p w14:paraId="451B1E1B" w14:textId="77777777" w:rsidR="005F3DEB" w:rsidRDefault="005F3DEB"/>
        </w:tc>
        <w:tc>
          <w:tcPr>
            <w:tcW w:w="3488" w:type="dxa"/>
            <w:gridSpan w:val="5"/>
          </w:tcPr>
          <w:p w14:paraId="3C5EDB88" w14:textId="77777777" w:rsidR="005F3DEB" w:rsidRDefault="00D444E3">
            <w:pPr>
              <w:rPr>
                <w:u w:val="single"/>
              </w:rPr>
            </w:pPr>
            <w:hyperlink r:id="rId26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1E18D590" w14:textId="77777777" w:rsidR="005F3DEB" w:rsidRDefault="005F3DEB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9C5B108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702550D4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75912BA0" w14:textId="77777777">
        <w:trPr>
          <w:trHeight w:val="570"/>
        </w:trPr>
        <w:tc>
          <w:tcPr>
            <w:tcW w:w="1809" w:type="dxa"/>
            <w:vMerge/>
          </w:tcPr>
          <w:p w14:paraId="642FCDEC" w14:textId="77777777" w:rsidR="005F3DEB" w:rsidRDefault="005F3DEB"/>
        </w:tc>
        <w:tc>
          <w:tcPr>
            <w:tcW w:w="4592" w:type="dxa"/>
            <w:gridSpan w:val="3"/>
            <w:vMerge/>
          </w:tcPr>
          <w:p w14:paraId="18FBCC13" w14:textId="77777777" w:rsidR="005F3DEB" w:rsidRDefault="005F3DEB"/>
        </w:tc>
        <w:tc>
          <w:tcPr>
            <w:tcW w:w="3488" w:type="dxa"/>
            <w:gridSpan w:val="5"/>
          </w:tcPr>
          <w:p w14:paraId="0ED0B99D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786D8529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1C9A80E4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6E4F5C34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187DFCA8" w14:textId="77777777">
        <w:trPr>
          <w:trHeight w:val="825"/>
        </w:trPr>
        <w:tc>
          <w:tcPr>
            <w:tcW w:w="1809" w:type="dxa"/>
            <w:vMerge/>
          </w:tcPr>
          <w:p w14:paraId="5D439953" w14:textId="77777777" w:rsidR="005F3DEB" w:rsidRDefault="005F3DEB"/>
        </w:tc>
        <w:tc>
          <w:tcPr>
            <w:tcW w:w="4592" w:type="dxa"/>
            <w:gridSpan w:val="3"/>
            <w:vMerge/>
          </w:tcPr>
          <w:p w14:paraId="055DFD44" w14:textId="77777777" w:rsidR="005F3DEB" w:rsidRDefault="005F3DEB"/>
        </w:tc>
        <w:tc>
          <w:tcPr>
            <w:tcW w:w="3488" w:type="dxa"/>
            <w:gridSpan w:val="5"/>
          </w:tcPr>
          <w:p w14:paraId="01C9D3B4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36CB4422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2F01987B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6B438624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5ED1BBB0" w14:textId="77777777">
        <w:trPr>
          <w:trHeight w:val="300"/>
        </w:trPr>
        <w:tc>
          <w:tcPr>
            <w:tcW w:w="1809" w:type="dxa"/>
            <w:vMerge w:val="restart"/>
          </w:tcPr>
          <w:p w14:paraId="345269F6" w14:textId="77777777" w:rsidR="005F3DEB" w:rsidRDefault="00D444E3">
            <w:r>
              <w:t>Основное мероприятие 1.5.</w:t>
            </w:r>
          </w:p>
        </w:tc>
        <w:tc>
          <w:tcPr>
            <w:tcW w:w="4592" w:type="dxa"/>
            <w:gridSpan w:val="3"/>
            <w:vMerge w:val="restart"/>
          </w:tcPr>
          <w:p w14:paraId="58B7CD4B" w14:textId="77777777" w:rsidR="005F3DEB" w:rsidRDefault="00D444E3">
            <w:r>
              <w:t>Поддержка экономически значимых программ развития производства сельскохозяйственной продукции</w:t>
            </w:r>
          </w:p>
        </w:tc>
        <w:tc>
          <w:tcPr>
            <w:tcW w:w="3488" w:type="dxa"/>
            <w:gridSpan w:val="5"/>
          </w:tcPr>
          <w:p w14:paraId="1E4BA8AA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5792433E" w14:textId="77777777" w:rsidR="005F3DEB" w:rsidRDefault="00D444E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</w:tcPr>
          <w:p w14:paraId="212A9849" w14:textId="77777777" w:rsidR="005F3DEB" w:rsidRDefault="00D444E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76" w:type="dxa"/>
          </w:tcPr>
          <w:p w14:paraId="7A20FE89" w14:textId="77777777" w:rsidR="005F3DEB" w:rsidRDefault="00D444E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DEB" w14:paraId="2D59D8E6" w14:textId="77777777">
        <w:trPr>
          <w:trHeight w:val="315"/>
        </w:trPr>
        <w:tc>
          <w:tcPr>
            <w:tcW w:w="1809" w:type="dxa"/>
            <w:vMerge/>
          </w:tcPr>
          <w:p w14:paraId="2F1A3AC3" w14:textId="77777777" w:rsidR="005F3DEB" w:rsidRDefault="005F3DEB"/>
        </w:tc>
        <w:tc>
          <w:tcPr>
            <w:tcW w:w="4592" w:type="dxa"/>
            <w:gridSpan w:val="3"/>
            <w:vMerge/>
          </w:tcPr>
          <w:p w14:paraId="1C4D0CEE" w14:textId="77777777" w:rsidR="005F3DEB" w:rsidRDefault="005F3DEB"/>
        </w:tc>
        <w:tc>
          <w:tcPr>
            <w:tcW w:w="3488" w:type="dxa"/>
            <w:gridSpan w:val="5"/>
          </w:tcPr>
          <w:p w14:paraId="52F5C1E1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391BB027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764192B8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4CA692C8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578ADFE2" w14:textId="77777777">
        <w:trPr>
          <w:trHeight w:val="427"/>
        </w:trPr>
        <w:tc>
          <w:tcPr>
            <w:tcW w:w="1809" w:type="dxa"/>
            <w:vMerge/>
          </w:tcPr>
          <w:p w14:paraId="6AE2CC04" w14:textId="77777777" w:rsidR="005F3DEB" w:rsidRDefault="005F3DEB"/>
        </w:tc>
        <w:tc>
          <w:tcPr>
            <w:tcW w:w="4592" w:type="dxa"/>
            <w:gridSpan w:val="3"/>
            <w:vMerge/>
          </w:tcPr>
          <w:p w14:paraId="19B994D7" w14:textId="77777777" w:rsidR="005F3DEB" w:rsidRDefault="005F3DEB"/>
        </w:tc>
        <w:tc>
          <w:tcPr>
            <w:tcW w:w="3488" w:type="dxa"/>
            <w:gridSpan w:val="5"/>
          </w:tcPr>
          <w:p w14:paraId="7F8FB86B" w14:textId="77777777" w:rsidR="005F3DEB" w:rsidRDefault="00D444E3">
            <w:pPr>
              <w:rPr>
                <w:u w:val="single"/>
              </w:rPr>
            </w:pPr>
            <w:hyperlink r:id="rId27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47A2E98A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4FE638F6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4E240970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6008EE52" w14:textId="77777777">
        <w:trPr>
          <w:trHeight w:val="570"/>
        </w:trPr>
        <w:tc>
          <w:tcPr>
            <w:tcW w:w="1809" w:type="dxa"/>
            <w:vMerge/>
          </w:tcPr>
          <w:p w14:paraId="05BBC4E9" w14:textId="77777777" w:rsidR="005F3DEB" w:rsidRDefault="005F3DEB"/>
        </w:tc>
        <w:tc>
          <w:tcPr>
            <w:tcW w:w="4592" w:type="dxa"/>
            <w:gridSpan w:val="3"/>
            <w:vMerge/>
          </w:tcPr>
          <w:p w14:paraId="0F7DD007" w14:textId="77777777" w:rsidR="005F3DEB" w:rsidRDefault="005F3DEB"/>
        </w:tc>
        <w:tc>
          <w:tcPr>
            <w:tcW w:w="3488" w:type="dxa"/>
            <w:gridSpan w:val="5"/>
          </w:tcPr>
          <w:p w14:paraId="68A2448D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342CD547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6FEC887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675FC4AC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037B6D51" w14:textId="77777777">
        <w:trPr>
          <w:trHeight w:val="825"/>
        </w:trPr>
        <w:tc>
          <w:tcPr>
            <w:tcW w:w="1809" w:type="dxa"/>
            <w:vMerge/>
          </w:tcPr>
          <w:p w14:paraId="51ABB8F3" w14:textId="77777777" w:rsidR="005F3DEB" w:rsidRDefault="005F3DEB"/>
        </w:tc>
        <w:tc>
          <w:tcPr>
            <w:tcW w:w="4592" w:type="dxa"/>
            <w:gridSpan w:val="3"/>
            <w:vMerge/>
          </w:tcPr>
          <w:p w14:paraId="43E3111A" w14:textId="77777777" w:rsidR="005F3DEB" w:rsidRDefault="005F3DEB"/>
        </w:tc>
        <w:tc>
          <w:tcPr>
            <w:tcW w:w="3488" w:type="dxa"/>
            <w:gridSpan w:val="5"/>
          </w:tcPr>
          <w:p w14:paraId="7913EF94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0CDAF881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477C2A87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017869B1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1B95D14A" w14:textId="77777777">
        <w:trPr>
          <w:trHeight w:val="300"/>
        </w:trPr>
        <w:tc>
          <w:tcPr>
            <w:tcW w:w="1809" w:type="dxa"/>
            <w:vMerge w:val="restart"/>
          </w:tcPr>
          <w:p w14:paraId="311D70E1" w14:textId="77777777" w:rsidR="005F3DEB" w:rsidRDefault="00D444E3">
            <w:r>
              <w:t>Основное мероприятие 1.6.</w:t>
            </w:r>
          </w:p>
        </w:tc>
        <w:tc>
          <w:tcPr>
            <w:tcW w:w="4592" w:type="dxa"/>
            <w:gridSpan w:val="3"/>
            <w:vMerge w:val="restart"/>
          </w:tcPr>
          <w:p w14:paraId="51802C68" w14:textId="77777777" w:rsidR="005F3DEB" w:rsidRDefault="00D444E3">
            <w:r>
              <w:t>Развитие мелиорации с/х угодий (агрохимическое и эколого-токсикологическое обследование с/х угодий, ремонт мелиоративных систем)</w:t>
            </w:r>
          </w:p>
        </w:tc>
        <w:tc>
          <w:tcPr>
            <w:tcW w:w="3488" w:type="dxa"/>
            <w:gridSpan w:val="5"/>
          </w:tcPr>
          <w:p w14:paraId="3D3462F7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1DC58356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3D4C3968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30432958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5897CB85" w14:textId="77777777">
        <w:trPr>
          <w:trHeight w:val="315"/>
        </w:trPr>
        <w:tc>
          <w:tcPr>
            <w:tcW w:w="1809" w:type="dxa"/>
            <w:vMerge/>
          </w:tcPr>
          <w:p w14:paraId="5D8ABFD3" w14:textId="77777777" w:rsidR="005F3DEB" w:rsidRDefault="005F3DEB"/>
        </w:tc>
        <w:tc>
          <w:tcPr>
            <w:tcW w:w="4592" w:type="dxa"/>
            <w:gridSpan w:val="3"/>
            <w:vMerge/>
          </w:tcPr>
          <w:p w14:paraId="2EEDE77B" w14:textId="77777777" w:rsidR="005F3DEB" w:rsidRDefault="005F3DEB"/>
        </w:tc>
        <w:tc>
          <w:tcPr>
            <w:tcW w:w="3488" w:type="dxa"/>
            <w:gridSpan w:val="5"/>
          </w:tcPr>
          <w:p w14:paraId="77D62DC0" w14:textId="77777777" w:rsidR="005F3DEB" w:rsidRDefault="00D444E3">
            <w:r>
              <w:t>расходы местного бюджета</w:t>
            </w:r>
          </w:p>
        </w:tc>
        <w:tc>
          <w:tcPr>
            <w:tcW w:w="2268" w:type="dxa"/>
            <w:gridSpan w:val="2"/>
          </w:tcPr>
          <w:p w14:paraId="6EA6174F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74D91593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471DAD8D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23DA817D" w14:textId="77777777">
        <w:trPr>
          <w:trHeight w:val="900"/>
        </w:trPr>
        <w:tc>
          <w:tcPr>
            <w:tcW w:w="1809" w:type="dxa"/>
            <w:vMerge/>
          </w:tcPr>
          <w:p w14:paraId="52678A3A" w14:textId="77777777" w:rsidR="005F3DEB" w:rsidRDefault="005F3DEB"/>
        </w:tc>
        <w:tc>
          <w:tcPr>
            <w:tcW w:w="4592" w:type="dxa"/>
            <w:gridSpan w:val="3"/>
            <w:vMerge/>
          </w:tcPr>
          <w:p w14:paraId="692EB5E6" w14:textId="77777777" w:rsidR="005F3DEB" w:rsidRDefault="005F3DEB"/>
        </w:tc>
        <w:tc>
          <w:tcPr>
            <w:tcW w:w="3488" w:type="dxa"/>
            <w:gridSpan w:val="5"/>
          </w:tcPr>
          <w:p w14:paraId="400528CC" w14:textId="77777777" w:rsidR="005F3DEB" w:rsidRDefault="00D444E3">
            <w:pPr>
              <w:rPr>
                <w:u w:val="single"/>
              </w:rPr>
            </w:pPr>
            <w:hyperlink r:id="rId28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20FAF7B2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56FD3C7B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4C062C33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4E7064D0" w14:textId="77777777">
        <w:trPr>
          <w:trHeight w:val="292"/>
        </w:trPr>
        <w:tc>
          <w:tcPr>
            <w:tcW w:w="1809" w:type="dxa"/>
            <w:noWrap/>
          </w:tcPr>
          <w:p w14:paraId="10A64D8A" w14:textId="77777777" w:rsidR="005F3DEB" w:rsidRDefault="00D444E3">
            <w:r>
              <w:t> </w:t>
            </w:r>
          </w:p>
        </w:tc>
        <w:tc>
          <w:tcPr>
            <w:tcW w:w="4592" w:type="dxa"/>
            <w:gridSpan w:val="3"/>
            <w:noWrap/>
          </w:tcPr>
          <w:p w14:paraId="56F9524A" w14:textId="77777777" w:rsidR="005F3DEB" w:rsidRDefault="00D444E3">
            <w:r>
              <w:t> </w:t>
            </w:r>
          </w:p>
        </w:tc>
        <w:tc>
          <w:tcPr>
            <w:tcW w:w="3488" w:type="dxa"/>
            <w:gridSpan w:val="5"/>
          </w:tcPr>
          <w:p w14:paraId="35D6D2B3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0D5DF37F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68531A23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571EAA19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6B4BA09D" w14:textId="77777777">
        <w:trPr>
          <w:trHeight w:val="976"/>
        </w:trPr>
        <w:tc>
          <w:tcPr>
            <w:tcW w:w="1809" w:type="dxa"/>
            <w:noWrap/>
          </w:tcPr>
          <w:p w14:paraId="48D85056" w14:textId="77777777" w:rsidR="005F3DEB" w:rsidRDefault="00D444E3">
            <w:r>
              <w:t> </w:t>
            </w:r>
          </w:p>
        </w:tc>
        <w:tc>
          <w:tcPr>
            <w:tcW w:w="4592" w:type="dxa"/>
            <w:gridSpan w:val="3"/>
            <w:noWrap/>
          </w:tcPr>
          <w:p w14:paraId="2D8EC5BD" w14:textId="77777777" w:rsidR="005F3DEB" w:rsidRDefault="00D444E3">
            <w:r>
              <w:t> </w:t>
            </w:r>
          </w:p>
        </w:tc>
        <w:tc>
          <w:tcPr>
            <w:tcW w:w="3488" w:type="dxa"/>
            <w:gridSpan w:val="5"/>
          </w:tcPr>
          <w:p w14:paraId="5944BCF9" w14:textId="77777777" w:rsidR="005F3DEB" w:rsidRDefault="00D444E3">
            <w:r>
              <w:t>юридические лица и индивидуальные предприниматели</w:t>
            </w:r>
          </w:p>
        </w:tc>
        <w:tc>
          <w:tcPr>
            <w:tcW w:w="2268" w:type="dxa"/>
            <w:gridSpan w:val="2"/>
          </w:tcPr>
          <w:p w14:paraId="3D128A14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0B47F125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61FABDAE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35FA008A" w14:textId="77777777">
        <w:trPr>
          <w:trHeight w:val="300"/>
        </w:trPr>
        <w:tc>
          <w:tcPr>
            <w:tcW w:w="1809" w:type="dxa"/>
            <w:vMerge w:val="restart"/>
          </w:tcPr>
          <w:p w14:paraId="4F5D9029" w14:textId="77777777" w:rsidR="005F3DEB" w:rsidRDefault="00D444E3">
            <w:r>
              <w:t xml:space="preserve">Основное мероприятие </w:t>
            </w:r>
            <w:r>
              <w:lastRenderedPageBreak/>
              <w:t>1.7.</w:t>
            </w:r>
          </w:p>
        </w:tc>
        <w:tc>
          <w:tcPr>
            <w:tcW w:w="4592" w:type="dxa"/>
            <w:gridSpan w:val="3"/>
            <w:vMerge w:val="restart"/>
          </w:tcPr>
          <w:p w14:paraId="537048BD" w14:textId="77777777" w:rsidR="005F3DEB" w:rsidRDefault="00D444E3">
            <w:r>
              <w:lastRenderedPageBreak/>
              <w:t xml:space="preserve">Управление рисками в сельскохозяйственном производстве </w:t>
            </w:r>
            <w:r>
              <w:lastRenderedPageBreak/>
              <w:t>(субсидирование части затрат)</w:t>
            </w:r>
          </w:p>
        </w:tc>
        <w:tc>
          <w:tcPr>
            <w:tcW w:w="3488" w:type="dxa"/>
            <w:gridSpan w:val="5"/>
          </w:tcPr>
          <w:p w14:paraId="15A35E51" w14:textId="77777777" w:rsidR="005F3DEB" w:rsidRDefault="00D444E3">
            <w:r>
              <w:lastRenderedPageBreak/>
              <w:t>Всего, в т.ч.</w:t>
            </w:r>
          </w:p>
        </w:tc>
        <w:tc>
          <w:tcPr>
            <w:tcW w:w="2268" w:type="dxa"/>
            <w:gridSpan w:val="2"/>
          </w:tcPr>
          <w:p w14:paraId="3766133B" w14:textId="77777777" w:rsidR="005F3DEB" w:rsidRDefault="00D444E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</w:tcPr>
          <w:p w14:paraId="61FC950D" w14:textId="77777777" w:rsidR="005F3DEB" w:rsidRDefault="00D444E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76" w:type="dxa"/>
          </w:tcPr>
          <w:p w14:paraId="31EEECAA" w14:textId="77777777" w:rsidR="005F3DEB" w:rsidRDefault="00D444E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DEB" w14:paraId="5074E66A" w14:textId="77777777">
        <w:trPr>
          <w:trHeight w:val="315"/>
        </w:trPr>
        <w:tc>
          <w:tcPr>
            <w:tcW w:w="1809" w:type="dxa"/>
            <w:vMerge/>
          </w:tcPr>
          <w:p w14:paraId="52F36C3F" w14:textId="77777777" w:rsidR="005F3DEB" w:rsidRDefault="005F3DEB"/>
        </w:tc>
        <w:tc>
          <w:tcPr>
            <w:tcW w:w="4592" w:type="dxa"/>
            <w:gridSpan w:val="3"/>
            <w:vMerge/>
          </w:tcPr>
          <w:p w14:paraId="5F8C9CFA" w14:textId="77777777" w:rsidR="005F3DEB" w:rsidRDefault="005F3DEB"/>
        </w:tc>
        <w:tc>
          <w:tcPr>
            <w:tcW w:w="3488" w:type="dxa"/>
            <w:gridSpan w:val="5"/>
          </w:tcPr>
          <w:p w14:paraId="306F18D5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31188071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14043975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011CFF25" w14:textId="77777777" w:rsidR="005F3DEB" w:rsidRDefault="005F3DEB">
            <w:pPr>
              <w:jc w:val="center"/>
            </w:pPr>
          </w:p>
        </w:tc>
      </w:tr>
      <w:tr w:rsidR="005F3DEB" w14:paraId="7A88BEC0" w14:textId="77777777">
        <w:trPr>
          <w:trHeight w:val="503"/>
        </w:trPr>
        <w:tc>
          <w:tcPr>
            <w:tcW w:w="1809" w:type="dxa"/>
            <w:vMerge/>
          </w:tcPr>
          <w:p w14:paraId="2FB83E49" w14:textId="77777777" w:rsidR="005F3DEB" w:rsidRDefault="005F3DEB"/>
        </w:tc>
        <w:tc>
          <w:tcPr>
            <w:tcW w:w="4592" w:type="dxa"/>
            <w:gridSpan w:val="3"/>
            <w:vMerge/>
          </w:tcPr>
          <w:p w14:paraId="4A3A4A4A" w14:textId="77777777" w:rsidR="005F3DEB" w:rsidRDefault="005F3DEB"/>
        </w:tc>
        <w:tc>
          <w:tcPr>
            <w:tcW w:w="3488" w:type="dxa"/>
            <w:gridSpan w:val="5"/>
          </w:tcPr>
          <w:p w14:paraId="3940D592" w14:textId="77777777" w:rsidR="005F3DEB" w:rsidRDefault="00D444E3">
            <w:pPr>
              <w:rPr>
                <w:u w:val="single"/>
              </w:rPr>
            </w:pPr>
            <w:hyperlink r:id="rId29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074E0FF8" w14:textId="77777777" w:rsidR="005F3DEB" w:rsidRDefault="005F3DEB">
            <w:pPr>
              <w:rPr>
                <w:bCs/>
              </w:rPr>
            </w:pPr>
          </w:p>
        </w:tc>
        <w:tc>
          <w:tcPr>
            <w:tcW w:w="1276" w:type="dxa"/>
          </w:tcPr>
          <w:p w14:paraId="58C74CF9" w14:textId="77777777" w:rsidR="005F3DEB" w:rsidRDefault="005F3DEB">
            <w:pPr>
              <w:jc w:val="center"/>
              <w:rPr>
                <w:bCs/>
              </w:rPr>
            </w:pPr>
          </w:p>
        </w:tc>
        <w:tc>
          <w:tcPr>
            <w:tcW w:w="1876" w:type="dxa"/>
          </w:tcPr>
          <w:p w14:paraId="70E0C8EA" w14:textId="77777777" w:rsidR="005F3DEB" w:rsidRDefault="005F3DEB">
            <w:pPr>
              <w:jc w:val="center"/>
              <w:rPr>
                <w:bCs/>
              </w:rPr>
            </w:pPr>
          </w:p>
        </w:tc>
      </w:tr>
      <w:tr w:rsidR="005F3DEB" w14:paraId="55F2DF93" w14:textId="77777777">
        <w:trPr>
          <w:trHeight w:val="570"/>
        </w:trPr>
        <w:tc>
          <w:tcPr>
            <w:tcW w:w="1809" w:type="dxa"/>
            <w:vMerge/>
          </w:tcPr>
          <w:p w14:paraId="6B0AD4CB" w14:textId="77777777" w:rsidR="005F3DEB" w:rsidRDefault="005F3DEB"/>
        </w:tc>
        <w:tc>
          <w:tcPr>
            <w:tcW w:w="4592" w:type="dxa"/>
            <w:gridSpan w:val="3"/>
            <w:vMerge/>
          </w:tcPr>
          <w:p w14:paraId="19925221" w14:textId="77777777" w:rsidR="005F3DEB" w:rsidRDefault="005F3DEB"/>
        </w:tc>
        <w:tc>
          <w:tcPr>
            <w:tcW w:w="3488" w:type="dxa"/>
            <w:gridSpan w:val="5"/>
          </w:tcPr>
          <w:p w14:paraId="1D658280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5A4C190D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469FC89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6109F46D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7E068322" w14:textId="77777777">
        <w:trPr>
          <w:trHeight w:val="825"/>
        </w:trPr>
        <w:tc>
          <w:tcPr>
            <w:tcW w:w="1809" w:type="dxa"/>
            <w:vMerge/>
          </w:tcPr>
          <w:p w14:paraId="6177EC68" w14:textId="77777777" w:rsidR="005F3DEB" w:rsidRDefault="005F3DEB"/>
        </w:tc>
        <w:tc>
          <w:tcPr>
            <w:tcW w:w="4592" w:type="dxa"/>
            <w:gridSpan w:val="3"/>
            <w:vMerge/>
          </w:tcPr>
          <w:p w14:paraId="50B54219" w14:textId="77777777" w:rsidR="005F3DEB" w:rsidRDefault="005F3DEB"/>
        </w:tc>
        <w:tc>
          <w:tcPr>
            <w:tcW w:w="3488" w:type="dxa"/>
            <w:gridSpan w:val="5"/>
          </w:tcPr>
          <w:p w14:paraId="54B59DA3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566D46E9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9464A89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58A64734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36B442D0" w14:textId="77777777">
        <w:trPr>
          <w:trHeight w:val="300"/>
        </w:trPr>
        <w:tc>
          <w:tcPr>
            <w:tcW w:w="1809" w:type="dxa"/>
            <w:vMerge w:val="restart"/>
          </w:tcPr>
          <w:p w14:paraId="5AE1A91C" w14:textId="77777777" w:rsidR="005F3DEB" w:rsidRDefault="00D444E3">
            <w:r>
              <w:t>Основное мероприятие 1.8.</w:t>
            </w:r>
          </w:p>
        </w:tc>
        <w:tc>
          <w:tcPr>
            <w:tcW w:w="4592" w:type="dxa"/>
            <w:gridSpan w:val="3"/>
            <w:vMerge w:val="restart"/>
          </w:tcPr>
          <w:p w14:paraId="1E217775" w14:textId="77777777" w:rsidR="005F3DEB" w:rsidRDefault="00D444E3">
            <w:r>
              <w:t>Финансовое оздоровление сельскохозяйственных производителей (предоставление средств на погашение реструктурированной задолженности перед бюджетами всех уровней и государстве</w:t>
            </w:r>
            <w:r>
              <w:t xml:space="preserve">нными внебюджетными фондами) </w:t>
            </w:r>
          </w:p>
        </w:tc>
        <w:tc>
          <w:tcPr>
            <w:tcW w:w="3488" w:type="dxa"/>
            <w:gridSpan w:val="5"/>
          </w:tcPr>
          <w:p w14:paraId="04F086A5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1A6A11D4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723ABA18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520220E1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4E60B0C0" w14:textId="77777777">
        <w:trPr>
          <w:trHeight w:val="315"/>
        </w:trPr>
        <w:tc>
          <w:tcPr>
            <w:tcW w:w="1809" w:type="dxa"/>
            <w:vMerge/>
          </w:tcPr>
          <w:p w14:paraId="3C73EEB1" w14:textId="77777777" w:rsidR="005F3DEB" w:rsidRDefault="005F3DEB"/>
        </w:tc>
        <w:tc>
          <w:tcPr>
            <w:tcW w:w="4592" w:type="dxa"/>
            <w:gridSpan w:val="3"/>
            <w:vMerge/>
          </w:tcPr>
          <w:p w14:paraId="4698E0EE" w14:textId="77777777" w:rsidR="005F3DEB" w:rsidRDefault="005F3DEB"/>
        </w:tc>
        <w:tc>
          <w:tcPr>
            <w:tcW w:w="3488" w:type="dxa"/>
            <w:gridSpan w:val="5"/>
          </w:tcPr>
          <w:p w14:paraId="71F9E220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1A64D366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290EA794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323FA318" w14:textId="77777777" w:rsidR="005F3DEB" w:rsidRDefault="005F3DEB">
            <w:pPr>
              <w:jc w:val="center"/>
            </w:pPr>
          </w:p>
        </w:tc>
      </w:tr>
      <w:tr w:rsidR="005F3DEB" w14:paraId="7732E71F" w14:textId="77777777">
        <w:trPr>
          <w:trHeight w:val="900"/>
        </w:trPr>
        <w:tc>
          <w:tcPr>
            <w:tcW w:w="1809" w:type="dxa"/>
            <w:vMerge/>
          </w:tcPr>
          <w:p w14:paraId="6E699834" w14:textId="77777777" w:rsidR="005F3DEB" w:rsidRDefault="005F3DEB"/>
        </w:tc>
        <w:tc>
          <w:tcPr>
            <w:tcW w:w="4592" w:type="dxa"/>
            <w:gridSpan w:val="3"/>
            <w:vMerge/>
          </w:tcPr>
          <w:p w14:paraId="6400F6A7" w14:textId="77777777" w:rsidR="005F3DEB" w:rsidRDefault="005F3DEB"/>
        </w:tc>
        <w:tc>
          <w:tcPr>
            <w:tcW w:w="3488" w:type="dxa"/>
            <w:gridSpan w:val="5"/>
          </w:tcPr>
          <w:p w14:paraId="140356F0" w14:textId="77777777" w:rsidR="005F3DEB" w:rsidRDefault="00D444E3">
            <w:pPr>
              <w:rPr>
                <w:u w:val="single"/>
              </w:rPr>
            </w:pPr>
            <w:hyperlink r:id="rId30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5F2AE8BD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0C2F734E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1367263E" w14:textId="77777777" w:rsidR="005F3DEB" w:rsidRDefault="005F3DEB">
            <w:pPr>
              <w:jc w:val="center"/>
            </w:pPr>
          </w:p>
        </w:tc>
      </w:tr>
      <w:tr w:rsidR="005F3DEB" w14:paraId="78DA46EF" w14:textId="77777777">
        <w:trPr>
          <w:trHeight w:val="306"/>
        </w:trPr>
        <w:tc>
          <w:tcPr>
            <w:tcW w:w="1809" w:type="dxa"/>
            <w:vMerge/>
          </w:tcPr>
          <w:p w14:paraId="76D97EDA" w14:textId="77777777" w:rsidR="005F3DEB" w:rsidRDefault="005F3DEB"/>
        </w:tc>
        <w:tc>
          <w:tcPr>
            <w:tcW w:w="4592" w:type="dxa"/>
            <w:gridSpan w:val="3"/>
            <w:vMerge/>
          </w:tcPr>
          <w:p w14:paraId="10E4754C" w14:textId="77777777" w:rsidR="005F3DEB" w:rsidRDefault="005F3DEB"/>
        </w:tc>
        <w:tc>
          <w:tcPr>
            <w:tcW w:w="3488" w:type="dxa"/>
            <w:gridSpan w:val="5"/>
          </w:tcPr>
          <w:p w14:paraId="2774A114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40544625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7C13D706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202CFC5D" w14:textId="77777777" w:rsidR="005F3DEB" w:rsidRDefault="005F3DEB">
            <w:pPr>
              <w:jc w:val="center"/>
            </w:pPr>
          </w:p>
        </w:tc>
      </w:tr>
      <w:tr w:rsidR="005F3DEB" w14:paraId="33B01491" w14:textId="77777777">
        <w:trPr>
          <w:trHeight w:val="825"/>
        </w:trPr>
        <w:tc>
          <w:tcPr>
            <w:tcW w:w="1809" w:type="dxa"/>
            <w:vMerge/>
          </w:tcPr>
          <w:p w14:paraId="68E04624" w14:textId="77777777" w:rsidR="005F3DEB" w:rsidRDefault="005F3DEB"/>
        </w:tc>
        <w:tc>
          <w:tcPr>
            <w:tcW w:w="4592" w:type="dxa"/>
            <w:gridSpan w:val="3"/>
            <w:vMerge/>
          </w:tcPr>
          <w:p w14:paraId="7EEFD513" w14:textId="77777777" w:rsidR="005F3DEB" w:rsidRDefault="005F3DEB"/>
        </w:tc>
        <w:tc>
          <w:tcPr>
            <w:tcW w:w="3488" w:type="dxa"/>
            <w:gridSpan w:val="5"/>
          </w:tcPr>
          <w:p w14:paraId="51CE3FB9" w14:textId="77777777" w:rsidR="005F3DEB" w:rsidRDefault="00D444E3">
            <w:r>
              <w:t>юридические лица и индивидуальные предприниматели</w:t>
            </w:r>
          </w:p>
        </w:tc>
        <w:tc>
          <w:tcPr>
            <w:tcW w:w="2268" w:type="dxa"/>
            <w:gridSpan w:val="2"/>
          </w:tcPr>
          <w:p w14:paraId="706F85EE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0171E09E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08C2C945" w14:textId="77777777" w:rsidR="005F3DEB" w:rsidRDefault="005F3DEB">
            <w:pPr>
              <w:jc w:val="center"/>
            </w:pPr>
          </w:p>
        </w:tc>
      </w:tr>
      <w:tr w:rsidR="005F3DEB" w14:paraId="66BA424C" w14:textId="77777777">
        <w:trPr>
          <w:trHeight w:val="300"/>
        </w:trPr>
        <w:tc>
          <w:tcPr>
            <w:tcW w:w="1809" w:type="dxa"/>
            <w:vMerge w:val="restart"/>
          </w:tcPr>
          <w:p w14:paraId="0511BC02" w14:textId="77777777" w:rsidR="005F3DEB" w:rsidRDefault="00D444E3">
            <w:r>
              <w:t>Основное мероприятие 1.9.</w:t>
            </w:r>
          </w:p>
        </w:tc>
        <w:tc>
          <w:tcPr>
            <w:tcW w:w="4592" w:type="dxa"/>
            <w:gridSpan w:val="3"/>
            <w:vMerge w:val="restart"/>
          </w:tcPr>
          <w:p w14:paraId="146652D6" w14:textId="77777777" w:rsidR="005F3DEB" w:rsidRDefault="00D444E3">
            <w:r>
              <w:t>Приобретение и переоформление прав на земельные участки из земель сельскохозяйственного назначения (субсидирование части затрат)</w:t>
            </w:r>
          </w:p>
        </w:tc>
        <w:tc>
          <w:tcPr>
            <w:tcW w:w="3488" w:type="dxa"/>
            <w:gridSpan w:val="5"/>
          </w:tcPr>
          <w:p w14:paraId="34849D1E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5E8C6106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4A73128F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3B9BE558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1FFC6DB3" w14:textId="77777777">
        <w:trPr>
          <w:trHeight w:val="600"/>
        </w:trPr>
        <w:tc>
          <w:tcPr>
            <w:tcW w:w="1809" w:type="dxa"/>
            <w:vMerge/>
          </w:tcPr>
          <w:p w14:paraId="128E5BF1" w14:textId="77777777" w:rsidR="005F3DEB" w:rsidRDefault="005F3DEB"/>
        </w:tc>
        <w:tc>
          <w:tcPr>
            <w:tcW w:w="4592" w:type="dxa"/>
            <w:gridSpan w:val="3"/>
            <w:vMerge/>
          </w:tcPr>
          <w:p w14:paraId="7A69E977" w14:textId="77777777" w:rsidR="005F3DEB" w:rsidRDefault="005F3DEB"/>
        </w:tc>
        <w:tc>
          <w:tcPr>
            <w:tcW w:w="3488" w:type="dxa"/>
            <w:gridSpan w:val="5"/>
          </w:tcPr>
          <w:p w14:paraId="4C2E6DEB" w14:textId="77777777" w:rsidR="005F3DEB" w:rsidRDefault="00D444E3">
            <w:r>
              <w:t>расходы местного бюджета</w:t>
            </w:r>
          </w:p>
        </w:tc>
        <w:tc>
          <w:tcPr>
            <w:tcW w:w="2268" w:type="dxa"/>
            <w:gridSpan w:val="2"/>
          </w:tcPr>
          <w:p w14:paraId="2C3BBB98" w14:textId="77777777" w:rsidR="005F3DEB" w:rsidRDefault="005F3DEB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A988D4A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197105E9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54460669" w14:textId="77777777">
        <w:trPr>
          <w:trHeight w:val="900"/>
        </w:trPr>
        <w:tc>
          <w:tcPr>
            <w:tcW w:w="1809" w:type="dxa"/>
            <w:vMerge/>
          </w:tcPr>
          <w:p w14:paraId="32092C64" w14:textId="77777777" w:rsidR="005F3DEB" w:rsidRDefault="005F3DEB"/>
        </w:tc>
        <w:tc>
          <w:tcPr>
            <w:tcW w:w="4592" w:type="dxa"/>
            <w:gridSpan w:val="3"/>
            <w:vMerge/>
          </w:tcPr>
          <w:p w14:paraId="24F8D34B" w14:textId="77777777" w:rsidR="005F3DEB" w:rsidRDefault="005F3DEB"/>
        </w:tc>
        <w:tc>
          <w:tcPr>
            <w:tcW w:w="3488" w:type="dxa"/>
            <w:gridSpan w:val="5"/>
          </w:tcPr>
          <w:p w14:paraId="78CEAB5A" w14:textId="77777777" w:rsidR="005F3DEB" w:rsidRDefault="00D444E3">
            <w:pPr>
              <w:rPr>
                <w:u w:val="single"/>
              </w:rPr>
            </w:pPr>
            <w:hyperlink r:id="rId31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2B9083FF" w14:textId="77777777" w:rsidR="005F3DEB" w:rsidRDefault="005F3DEB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6224A17B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3253CF57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2082A537" w14:textId="77777777">
        <w:trPr>
          <w:trHeight w:val="433"/>
        </w:trPr>
        <w:tc>
          <w:tcPr>
            <w:tcW w:w="1809" w:type="dxa"/>
            <w:vMerge/>
          </w:tcPr>
          <w:p w14:paraId="1D70C0C4" w14:textId="77777777" w:rsidR="005F3DEB" w:rsidRDefault="005F3DEB"/>
        </w:tc>
        <w:tc>
          <w:tcPr>
            <w:tcW w:w="4592" w:type="dxa"/>
            <w:gridSpan w:val="3"/>
            <w:vMerge/>
          </w:tcPr>
          <w:p w14:paraId="099FD1C9" w14:textId="77777777" w:rsidR="005F3DEB" w:rsidRDefault="005F3DEB"/>
        </w:tc>
        <w:tc>
          <w:tcPr>
            <w:tcW w:w="3488" w:type="dxa"/>
            <w:gridSpan w:val="5"/>
          </w:tcPr>
          <w:p w14:paraId="533FB06F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4D6076CD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08BA8692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76C93852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1373451E" w14:textId="77777777">
        <w:trPr>
          <w:trHeight w:val="825"/>
        </w:trPr>
        <w:tc>
          <w:tcPr>
            <w:tcW w:w="1809" w:type="dxa"/>
            <w:vMerge/>
          </w:tcPr>
          <w:p w14:paraId="4F08F989" w14:textId="77777777" w:rsidR="005F3DEB" w:rsidRDefault="005F3DEB"/>
        </w:tc>
        <w:tc>
          <w:tcPr>
            <w:tcW w:w="4592" w:type="dxa"/>
            <w:gridSpan w:val="3"/>
            <w:vMerge/>
          </w:tcPr>
          <w:p w14:paraId="2659CC58" w14:textId="77777777" w:rsidR="005F3DEB" w:rsidRDefault="005F3DEB"/>
        </w:tc>
        <w:tc>
          <w:tcPr>
            <w:tcW w:w="3488" w:type="dxa"/>
            <w:gridSpan w:val="5"/>
          </w:tcPr>
          <w:p w14:paraId="5E01220F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6C848E56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45560DE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4A720694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521B3B34" w14:textId="77777777">
        <w:trPr>
          <w:trHeight w:val="300"/>
        </w:trPr>
        <w:tc>
          <w:tcPr>
            <w:tcW w:w="1809" w:type="dxa"/>
            <w:vMerge w:val="restart"/>
          </w:tcPr>
          <w:p w14:paraId="482F5236" w14:textId="77777777" w:rsidR="005F3DEB" w:rsidRDefault="00D444E3">
            <w:r>
              <w:t>Основное мероприятие 1.10.</w:t>
            </w:r>
          </w:p>
        </w:tc>
        <w:tc>
          <w:tcPr>
            <w:tcW w:w="4592" w:type="dxa"/>
            <w:gridSpan w:val="3"/>
            <w:vMerge w:val="restart"/>
          </w:tcPr>
          <w:p w14:paraId="5A71B1F0" w14:textId="77777777" w:rsidR="005F3DEB" w:rsidRDefault="00D444E3">
            <w:r>
              <w:t>Повыше</w:t>
            </w:r>
            <w:r>
              <w:t xml:space="preserve">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 (проведение конкурсов, слетов, выставок </w:t>
            </w:r>
            <w:r>
              <w:lastRenderedPageBreak/>
              <w:t>и других мероприятий)</w:t>
            </w:r>
          </w:p>
        </w:tc>
        <w:tc>
          <w:tcPr>
            <w:tcW w:w="3488" w:type="dxa"/>
            <w:gridSpan w:val="5"/>
          </w:tcPr>
          <w:p w14:paraId="56C43999" w14:textId="77777777" w:rsidR="005F3DEB" w:rsidRDefault="00D444E3">
            <w:r>
              <w:lastRenderedPageBreak/>
              <w:t>Всего, в т.ч.</w:t>
            </w:r>
          </w:p>
        </w:tc>
        <w:tc>
          <w:tcPr>
            <w:tcW w:w="2268" w:type="dxa"/>
            <w:gridSpan w:val="2"/>
          </w:tcPr>
          <w:p w14:paraId="40E294A0" w14:textId="77777777" w:rsidR="005F3DEB" w:rsidRDefault="00D444E3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14:paraId="4F6C8322" w14:textId="77777777" w:rsidR="005F3DEB" w:rsidRDefault="00D444E3">
            <w:pPr>
              <w:jc w:val="center"/>
            </w:pPr>
            <w:r>
              <w:t>200</w:t>
            </w:r>
          </w:p>
        </w:tc>
        <w:tc>
          <w:tcPr>
            <w:tcW w:w="1876" w:type="dxa"/>
          </w:tcPr>
          <w:p w14:paraId="10EF945C" w14:textId="77777777" w:rsidR="005F3DEB" w:rsidRDefault="00D444E3">
            <w:pPr>
              <w:jc w:val="center"/>
            </w:pPr>
            <w:r>
              <w:t>200</w:t>
            </w:r>
          </w:p>
        </w:tc>
      </w:tr>
      <w:tr w:rsidR="005F3DEB" w14:paraId="062CFB7D" w14:textId="77777777">
        <w:trPr>
          <w:trHeight w:val="315"/>
        </w:trPr>
        <w:tc>
          <w:tcPr>
            <w:tcW w:w="1809" w:type="dxa"/>
            <w:vMerge/>
          </w:tcPr>
          <w:p w14:paraId="79BB130D" w14:textId="77777777" w:rsidR="005F3DEB" w:rsidRDefault="005F3DEB"/>
        </w:tc>
        <w:tc>
          <w:tcPr>
            <w:tcW w:w="4592" w:type="dxa"/>
            <w:gridSpan w:val="3"/>
            <w:vMerge/>
          </w:tcPr>
          <w:p w14:paraId="18D6DFC6" w14:textId="77777777" w:rsidR="005F3DEB" w:rsidRDefault="005F3DEB"/>
        </w:tc>
        <w:tc>
          <w:tcPr>
            <w:tcW w:w="3488" w:type="dxa"/>
            <w:gridSpan w:val="5"/>
          </w:tcPr>
          <w:p w14:paraId="065360C3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47B3C44C" w14:textId="77777777" w:rsidR="005F3DEB" w:rsidRDefault="00D444E3">
            <w:pPr>
              <w:jc w:val="center"/>
            </w:pPr>
            <w:r>
              <w:t>200</w:t>
            </w:r>
          </w:p>
        </w:tc>
        <w:tc>
          <w:tcPr>
            <w:tcW w:w="1276" w:type="dxa"/>
          </w:tcPr>
          <w:p w14:paraId="567E7EEF" w14:textId="77777777" w:rsidR="005F3DEB" w:rsidRDefault="00D444E3">
            <w:pPr>
              <w:jc w:val="center"/>
            </w:pPr>
            <w:r>
              <w:t>200</w:t>
            </w:r>
          </w:p>
        </w:tc>
        <w:tc>
          <w:tcPr>
            <w:tcW w:w="1876" w:type="dxa"/>
          </w:tcPr>
          <w:p w14:paraId="4DD8832C" w14:textId="77777777" w:rsidR="005F3DEB" w:rsidRDefault="00D444E3">
            <w:pPr>
              <w:jc w:val="center"/>
            </w:pPr>
            <w:r>
              <w:t>200</w:t>
            </w:r>
          </w:p>
        </w:tc>
      </w:tr>
      <w:tr w:rsidR="005F3DEB" w14:paraId="4F02BFF9" w14:textId="77777777">
        <w:trPr>
          <w:trHeight w:val="900"/>
        </w:trPr>
        <w:tc>
          <w:tcPr>
            <w:tcW w:w="1809" w:type="dxa"/>
            <w:vMerge/>
          </w:tcPr>
          <w:p w14:paraId="06B8AF59" w14:textId="77777777" w:rsidR="005F3DEB" w:rsidRDefault="005F3DEB"/>
        </w:tc>
        <w:tc>
          <w:tcPr>
            <w:tcW w:w="4592" w:type="dxa"/>
            <w:gridSpan w:val="3"/>
            <w:vMerge/>
          </w:tcPr>
          <w:p w14:paraId="762BA100" w14:textId="77777777" w:rsidR="005F3DEB" w:rsidRDefault="005F3DEB"/>
        </w:tc>
        <w:tc>
          <w:tcPr>
            <w:tcW w:w="3488" w:type="dxa"/>
            <w:gridSpan w:val="5"/>
          </w:tcPr>
          <w:p w14:paraId="02CC7BA2" w14:textId="77777777" w:rsidR="005F3DEB" w:rsidRDefault="00D444E3">
            <w:pPr>
              <w:rPr>
                <w:u w:val="single"/>
              </w:rPr>
            </w:pPr>
            <w:hyperlink r:id="rId32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79AFA86D" w14:textId="77777777" w:rsidR="005F3DEB" w:rsidRDefault="005F3DEB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62DD4EBD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5F22A437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12A6C7F3" w14:textId="77777777">
        <w:trPr>
          <w:trHeight w:val="431"/>
        </w:trPr>
        <w:tc>
          <w:tcPr>
            <w:tcW w:w="1809" w:type="dxa"/>
            <w:vMerge/>
          </w:tcPr>
          <w:p w14:paraId="378BA62C" w14:textId="77777777" w:rsidR="005F3DEB" w:rsidRDefault="005F3DEB"/>
        </w:tc>
        <w:tc>
          <w:tcPr>
            <w:tcW w:w="4592" w:type="dxa"/>
            <w:gridSpan w:val="3"/>
            <w:vMerge/>
          </w:tcPr>
          <w:p w14:paraId="0372C359" w14:textId="77777777" w:rsidR="005F3DEB" w:rsidRDefault="005F3DEB"/>
        </w:tc>
        <w:tc>
          <w:tcPr>
            <w:tcW w:w="3488" w:type="dxa"/>
            <w:gridSpan w:val="5"/>
          </w:tcPr>
          <w:p w14:paraId="64BCED3E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3EE66167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27338C41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7F98594C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4218B917" w14:textId="77777777">
        <w:trPr>
          <w:trHeight w:val="825"/>
        </w:trPr>
        <w:tc>
          <w:tcPr>
            <w:tcW w:w="1809" w:type="dxa"/>
            <w:vMerge/>
          </w:tcPr>
          <w:p w14:paraId="23517B30" w14:textId="77777777" w:rsidR="005F3DEB" w:rsidRDefault="005F3DEB"/>
        </w:tc>
        <w:tc>
          <w:tcPr>
            <w:tcW w:w="4592" w:type="dxa"/>
            <w:gridSpan w:val="3"/>
            <w:vMerge/>
          </w:tcPr>
          <w:p w14:paraId="07EFA5FA" w14:textId="77777777" w:rsidR="005F3DEB" w:rsidRDefault="005F3DEB"/>
        </w:tc>
        <w:tc>
          <w:tcPr>
            <w:tcW w:w="3488" w:type="dxa"/>
            <w:gridSpan w:val="5"/>
          </w:tcPr>
          <w:p w14:paraId="0FBF0A84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2F032140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261F700A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1F19F6AB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046A4203" w14:textId="77777777">
        <w:trPr>
          <w:trHeight w:val="300"/>
        </w:trPr>
        <w:tc>
          <w:tcPr>
            <w:tcW w:w="1809" w:type="dxa"/>
            <w:vMerge w:val="restart"/>
          </w:tcPr>
          <w:p w14:paraId="49817F52" w14:textId="77777777" w:rsidR="005F3DEB" w:rsidRDefault="00D444E3">
            <w:r>
              <w:t>Основное мероприятие 1.11.</w:t>
            </w:r>
          </w:p>
        </w:tc>
        <w:tc>
          <w:tcPr>
            <w:tcW w:w="4592" w:type="dxa"/>
            <w:gridSpan w:val="3"/>
            <w:vMerge w:val="restart"/>
          </w:tcPr>
          <w:p w14:paraId="07FE5013" w14:textId="77777777" w:rsidR="005F3DEB" w:rsidRDefault="00D444E3">
            <w:r>
              <w:t>Реализация мер государственной поддержки кадрового потенциала</w:t>
            </w:r>
          </w:p>
        </w:tc>
        <w:tc>
          <w:tcPr>
            <w:tcW w:w="3488" w:type="dxa"/>
            <w:gridSpan w:val="5"/>
          </w:tcPr>
          <w:p w14:paraId="42528FDE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7465FC81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0794DE4C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7520BFC8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6ADA92CF" w14:textId="77777777">
        <w:trPr>
          <w:trHeight w:val="315"/>
        </w:trPr>
        <w:tc>
          <w:tcPr>
            <w:tcW w:w="1809" w:type="dxa"/>
            <w:vMerge/>
          </w:tcPr>
          <w:p w14:paraId="7B73255C" w14:textId="77777777" w:rsidR="005F3DEB" w:rsidRDefault="005F3DEB"/>
        </w:tc>
        <w:tc>
          <w:tcPr>
            <w:tcW w:w="4592" w:type="dxa"/>
            <w:gridSpan w:val="3"/>
            <w:vMerge/>
          </w:tcPr>
          <w:p w14:paraId="0B6D2413" w14:textId="77777777" w:rsidR="005F3DEB" w:rsidRDefault="005F3DEB"/>
        </w:tc>
        <w:tc>
          <w:tcPr>
            <w:tcW w:w="3488" w:type="dxa"/>
            <w:gridSpan w:val="5"/>
          </w:tcPr>
          <w:p w14:paraId="750DA4DF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277AF327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2CEE7A0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4698B167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486BCC5B" w14:textId="77777777">
        <w:trPr>
          <w:trHeight w:val="900"/>
        </w:trPr>
        <w:tc>
          <w:tcPr>
            <w:tcW w:w="1809" w:type="dxa"/>
            <w:vMerge/>
          </w:tcPr>
          <w:p w14:paraId="5E3EF999" w14:textId="77777777" w:rsidR="005F3DEB" w:rsidRDefault="005F3DEB"/>
        </w:tc>
        <w:tc>
          <w:tcPr>
            <w:tcW w:w="4592" w:type="dxa"/>
            <w:gridSpan w:val="3"/>
            <w:vMerge/>
          </w:tcPr>
          <w:p w14:paraId="30FA39BA" w14:textId="77777777" w:rsidR="005F3DEB" w:rsidRDefault="005F3DEB"/>
        </w:tc>
        <w:tc>
          <w:tcPr>
            <w:tcW w:w="3488" w:type="dxa"/>
            <w:gridSpan w:val="5"/>
          </w:tcPr>
          <w:p w14:paraId="0A855191" w14:textId="77777777" w:rsidR="005F3DEB" w:rsidRDefault="00D444E3">
            <w:pPr>
              <w:rPr>
                <w:u w:val="single"/>
              </w:rPr>
            </w:pPr>
            <w:hyperlink r:id="rId33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3796D59C" w14:textId="77777777" w:rsidR="005F3DEB" w:rsidRDefault="005F3DEB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08D8269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3FD0CD96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06D97862" w14:textId="77777777">
        <w:trPr>
          <w:trHeight w:val="460"/>
        </w:trPr>
        <w:tc>
          <w:tcPr>
            <w:tcW w:w="1809" w:type="dxa"/>
            <w:vMerge/>
          </w:tcPr>
          <w:p w14:paraId="6A8BA93B" w14:textId="77777777" w:rsidR="005F3DEB" w:rsidRDefault="005F3DEB"/>
        </w:tc>
        <w:tc>
          <w:tcPr>
            <w:tcW w:w="4592" w:type="dxa"/>
            <w:gridSpan w:val="3"/>
            <w:vMerge/>
          </w:tcPr>
          <w:p w14:paraId="0AE82509" w14:textId="77777777" w:rsidR="005F3DEB" w:rsidRDefault="005F3DEB"/>
        </w:tc>
        <w:tc>
          <w:tcPr>
            <w:tcW w:w="3488" w:type="dxa"/>
            <w:gridSpan w:val="5"/>
          </w:tcPr>
          <w:p w14:paraId="06E193A1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16E9344C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0B8812EA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7E4A6389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19E68641" w14:textId="77777777">
        <w:trPr>
          <w:trHeight w:val="825"/>
        </w:trPr>
        <w:tc>
          <w:tcPr>
            <w:tcW w:w="1809" w:type="dxa"/>
            <w:vMerge/>
          </w:tcPr>
          <w:p w14:paraId="5FEBF395" w14:textId="77777777" w:rsidR="005F3DEB" w:rsidRDefault="005F3DEB"/>
        </w:tc>
        <w:tc>
          <w:tcPr>
            <w:tcW w:w="4592" w:type="dxa"/>
            <w:gridSpan w:val="3"/>
            <w:vMerge/>
          </w:tcPr>
          <w:p w14:paraId="79EC8CDE" w14:textId="77777777" w:rsidR="005F3DEB" w:rsidRDefault="005F3DEB"/>
        </w:tc>
        <w:tc>
          <w:tcPr>
            <w:tcW w:w="3488" w:type="dxa"/>
            <w:gridSpan w:val="5"/>
          </w:tcPr>
          <w:p w14:paraId="02E51684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299D6ECA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17B01501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592274C5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1CB9B804" w14:textId="77777777">
        <w:trPr>
          <w:trHeight w:val="300"/>
        </w:trPr>
        <w:tc>
          <w:tcPr>
            <w:tcW w:w="1809" w:type="dxa"/>
            <w:vMerge w:val="restart"/>
          </w:tcPr>
          <w:p w14:paraId="3BB9398A" w14:textId="77777777" w:rsidR="005F3DEB" w:rsidRDefault="00D444E3">
            <w:r>
              <w:t>Основное мероприятие 1.12</w:t>
            </w:r>
          </w:p>
        </w:tc>
        <w:tc>
          <w:tcPr>
            <w:tcW w:w="4592" w:type="dxa"/>
            <w:gridSpan w:val="3"/>
            <w:vMerge w:val="restart"/>
          </w:tcPr>
          <w:p w14:paraId="4BE13960" w14:textId="77777777" w:rsidR="005F3DEB" w:rsidRDefault="00D444E3">
            <w:r>
              <w:t>Реализация мероприятий по борьбе со злостным сорняком борщевик Сосновского</w:t>
            </w:r>
          </w:p>
        </w:tc>
        <w:tc>
          <w:tcPr>
            <w:tcW w:w="3488" w:type="dxa"/>
            <w:gridSpan w:val="5"/>
          </w:tcPr>
          <w:p w14:paraId="1A62F457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614466A0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1821EABC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6836E345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02B299B1" w14:textId="77777777">
        <w:trPr>
          <w:trHeight w:val="315"/>
        </w:trPr>
        <w:tc>
          <w:tcPr>
            <w:tcW w:w="1809" w:type="dxa"/>
            <w:vMerge/>
          </w:tcPr>
          <w:p w14:paraId="1BD54527" w14:textId="77777777" w:rsidR="005F3DEB" w:rsidRDefault="005F3DEB"/>
        </w:tc>
        <w:tc>
          <w:tcPr>
            <w:tcW w:w="4592" w:type="dxa"/>
            <w:gridSpan w:val="3"/>
            <w:vMerge/>
          </w:tcPr>
          <w:p w14:paraId="5FCA9885" w14:textId="77777777" w:rsidR="005F3DEB" w:rsidRDefault="005F3DEB"/>
        </w:tc>
        <w:tc>
          <w:tcPr>
            <w:tcW w:w="3488" w:type="dxa"/>
            <w:gridSpan w:val="5"/>
          </w:tcPr>
          <w:p w14:paraId="7A4A1EB9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08899B71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221CF7D3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4C5C0EDA" w14:textId="77777777" w:rsidR="005F3DEB" w:rsidRDefault="005F3DEB">
            <w:pPr>
              <w:jc w:val="center"/>
            </w:pPr>
          </w:p>
        </w:tc>
      </w:tr>
      <w:tr w:rsidR="005F3DEB" w14:paraId="51B9A9AE" w14:textId="77777777">
        <w:trPr>
          <w:trHeight w:val="416"/>
        </w:trPr>
        <w:tc>
          <w:tcPr>
            <w:tcW w:w="1809" w:type="dxa"/>
            <w:vMerge/>
          </w:tcPr>
          <w:p w14:paraId="18BEBC46" w14:textId="77777777" w:rsidR="005F3DEB" w:rsidRDefault="005F3DEB"/>
        </w:tc>
        <w:tc>
          <w:tcPr>
            <w:tcW w:w="4592" w:type="dxa"/>
            <w:gridSpan w:val="3"/>
            <w:vMerge/>
          </w:tcPr>
          <w:p w14:paraId="684979E9" w14:textId="77777777" w:rsidR="005F3DEB" w:rsidRDefault="005F3DEB"/>
        </w:tc>
        <w:tc>
          <w:tcPr>
            <w:tcW w:w="3488" w:type="dxa"/>
            <w:gridSpan w:val="5"/>
          </w:tcPr>
          <w:p w14:paraId="65D6BE21" w14:textId="77777777" w:rsidR="005F3DEB" w:rsidRDefault="00D444E3">
            <w:pPr>
              <w:rPr>
                <w:u w:val="single"/>
              </w:rPr>
            </w:pPr>
            <w:hyperlink r:id="rId34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7A48D3B3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56EE6074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11F727AC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31EE2DBE" w14:textId="77777777">
        <w:trPr>
          <w:trHeight w:val="279"/>
        </w:trPr>
        <w:tc>
          <w:tcPr>
            <w:tcW w:w="1809" w:type="dxa"/>
            <w:vMerge/>
          </w:tcPr>
          <w:p w14:paraId="5AAF5AE4" w14:textId="77777777" w:rsidR="005F3DEB" w:rsidRDefault="005F3DEB"/>
        </w:tc>
        <w:tc>
          <w:tcPr>
            <w:tcW w:w="4592" w:type="dxa"/>
            <w:gridSpan w:val="3"/>
            <w:vMerge/>
          </w:tcPr>
          <w:p w14:paraId="143EBF23" w14:textId="77777777" w:rsidR="005F3DEB" w:rsidRDefault="005F3DEB"/>
        </w:tc>
        <w:tc>
          <w:tcPr>
            <w:tcW w:w="3488" w:type="dxa"/>
            <w:gridSpan w:val="5"/>
          </w:tcPr>
          <w:p w14:paraId="4637612E" w14:textId="77777777" w:rsidR="005F3DEB" w:rsidRDefault="00D444E3">
            <w:r>
              <w:t xml:space="preserve">федеральный бюджет </w:t>
            </w:r>
          </w:p>
        </w:tc>
        <w:tc>
          <w:tcPr>
            <w:tcW w:w="2268" w:type="dxa"/>
            <w:gridSpan w:val="2"/>
          </w:tcPr>
          <w:p w14:paraId="5597F5C8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41BCCBDA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02E54E01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6AA8C578" w14:textId="77777777">
        <w:trPr>
          <w:trHeight w:val="825"/>
        </w:trPr>
        <w:tc>
          <w:tcPr>
            <w:tcW w:w="1809" w:type="dxa"/>
            <w:vMerge/>
          </w:tcPr>
          <w:p w14:paraId="195DA067" w14:textId="77777777" w:rsidR="005F3DEB" w:rsidRDefault="005F3DEB"/>
        </w:tc>
        <w:tc>
          <w:tcPr>
            <w:tcW w:w="4592" w:type="dxa"/>
            <w:gridSpan w:val="3"/>
            <w:vMerge/>
          </w:tcPr>
          <w:p w14:paraId="37DF59BF" w14:textId="77777777" w:rsidR="005F3DEB" w:rsidRDefault="005F3DEB"/>
        </w:tc>
        <w:tc>
          <w:tcPr>
            <w:tcW w:w="3488" w:type="dxa"/>
            <w:gridSpan w:val="5"/>
          </w:tcPr>
          <w:p w14:paraId="0E82D56C" w14:textId="77777777" w:rsidR="005F3DEB" w:rsidRDefault="00D444E3">
            <w:r>
              <w:t>юридические лица и индивидуальные предприниматели</w:t>
            </w:r>
          </w:p>
        </w:tc>
        <w:tc>
          <w:tcPr>
            <w:tcW w:w="2268" w:type="dxa"/>
            <w:gridSpan w:val="2"/>
          </w:tcPr>
          <w:p w14:paraId="4C424C54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2676FFEB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3E44A633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627E3815" w14:textId="77777777">
        <w:trPr>
          <w:trHeight w:val="300"/>
        </w:trPr>
        <w:tc>
          <w:tcPr>
            <w:tcW w:w="1809" w:type="dxa"/>
            <w:vMerge w:val="restart"/>
          </w:tcPr>
          <w:p w14:paraId="67AC8FB7" w14:textId="77777777" w:rsidR="005F3DEB" w:rsidRDefault="00D444E3">
            <w:r>
              <w:t>Подпрограмма 2</w:t>
            </w:r>
          </w:p>
        </w:tc>
        <w:tc>
          <w:tcPr>
            <w:tcW w:w="4592" w:type="dxa"/>
            <w:gridSpan w:val="3"/>
            <w:vMerge w:val="restart"/>
          </w:tcPr>
          <w:p w14:paraId="62125ABC" w14:textId="77777777" w:rsidR="005F3DEB" w:rsidRDefault="00D444E3">
            <w:r>
              <w:t>«Комплексное развитие сельских территорий муниципального округа город Шахунья Нижегородской области»</w:t>
            </w:r>
          </w:p>
        </w:tc>
        <w:tc>
          <w:tcPr>
            <w:tcW w:w="3488" w:type="dxa"/>
            <w:gridSpan w:val="5"/>
          </w:tcPr>
          <w:p w14:paraId="752FD6C7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474F937E" w14:textId="77777777" w:rsidR="005F3DEB" w:rsidRDefault="00D444E3">
            <w:pPr>
              <w:jc w:val="center"/>
            </w:pPr>
            <w:r>
              <w:t>4492,40518</w:t>
            </w:r>
          </w:p>
        </w:tc>
        <w:tc>
          <w:tcPr>
            <w:tcW w:w="1276" w:type="dxa"/>
          </w:tcPr>
          <w:p w14:paraId="52DA24B6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15BF2F17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7AB7D0A5" w14:textId="77777777">
        <w:trPr>
          <w:trHeight w:val="390"/>
        </w:trPr>
        <w:tc>
          <w:tcPr>
            <w:tcW w:w="1809" w:type="dxa"/>
            <w:vMerge/>
          </w:tcPr>
          <w:p w14:paraId="1F3A5659" w14:textId="77777777" w:rsidR="005F3DEB" w:rsidRDefault="005F3DEB"/>
        </w:tc>
        <w:tc>
          <w:tcPr>
            <w:tcW w:w="4592" w:type="dxa"/>
            <w:gridSpan w:val="3"/>
            <w:vMerge/>
          </w:tcPr>
          <w:p w14:paraId="1C0F4A35" w14:textId="77777777" w:rsidR="005F3DEB" w:rsidRDefault="005F3DEB"/>
        </w:tc>
        <w:tc>
          <w:tcPr>
            <w:tcW w:w="3488" w:type="dxa"/>
            <w:gridSpan w:val="5"/>
          </w:tcPr>
          <w:p w14:paraId="119E9DBC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0D15FDE8" w14:textId="77777777" w:rsidR="005F3DEB" w:rsidRDefault="00D444E3">
            <w:pPr>
              <w:jc w:val="center"/>
            </w:pPr>
            <w:r>
              <w:t>1568,7626</w:t>
            </w:r>
          </w:p>
        </w:tc>
        <w:tc>
          <w:tcPr>
            <w:tcW w:w="1276" w:type="dxa"/>
          </w:tcPr>
          <w:p w14:paraId="1FBA6122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4C2D2380" w14:textId="77777777" w:rsidR="005F3DEB" w:rsidRDefault="005F3DEB">
            <w:pPr>
              <w:jc w:val="center"/>
              <w:rPr>
                <w:bCs/>
              </w:rPr>
            </w:pPr>
          </w:p>
        </w:tc>
      </w:tr>
      <w:tr w:rsidR="005F3DEB" w14:paraId="43BADC0E" w14:textId="77777777">
        <w:trPr>
          <w:trHeight w:val="716"/>
        </w:trPr>
        <w:tc>
          <w:tcPr>
            <w:tcW w:w="1809" w:type="dxa"/>
            <w:vMerge/>
          </w:tcPr>
          <w:p w14:paraId="78CC4066" w14:textId="77777777" w:rsidR="005F3DEB" w:rsidRDefault="005F3DEB"/>
        </w:tc>
        <w:tc>
          <w:tcPr>
            <w:tcW w:w="4592" w:type="dxa"/>
            <w:gridSpan w:val="3"/>
            <w:vMerge/>
          </w:tcPr>
          <w:p w14:paraId="4ECF9000" w14:textId="77777777" w:rsidR="005F3DEB" w:rsidRDefault="005F3DEB"/>
        </w:tc>
        <w:tc>
          <w:tcPr>
            <w:tcW w:w="3488" w:type="dxa"/>
            <w:gridSpan w:val="5"/>
          </w:tcPr>
          <w:p w14:paraId="0BD42F16" w14:textId="77777777" w:rsidR="005F3DEB" w:rsidRDefault="00D444E3">
            <w:pPr>
              <w:rPr>
                <w:u w:val="single"/>
              </w:rPr>
            </w:pPr>
            <w:hyperlink r:id="rId35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661F25B9" w14:textId="77777777" w:rsidR="005F3DEB" w:rsidRDefault="00D444E3">
            <w:pPr>
              <w:jc w:val="center"/>
            </w:pPr>
            <w:r>
              <w:t>175,41855</w:t>
            </w:r>
          </w:p>
        </w:tc>
        <w:tc>
          <w:tcPr>
            <w:tcW w:w="1276" w:type="dxa"/>
          </w:tcPr>
          <w:p w14:paraId="53F71607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4914F2FE" w14:textId="77777777" w:rsidR="005F3DEB" w:rsidRDefault="005F3DEB">
            <w:pPr>
              <w:jc w:val="center"/>
              <w:rPr>
                <w:bCs/>
              </w:rPr>
            </w:pPr>
          </w:p>
        </w:tc>
      </w:tr>
      <w:tr w:rsidR="005F3DEB" w14:paraId="61A34834" w14:textId="77777777">
        <w:trPr>
          <w:trHeight w:val="345"/>
        </w:trPr>
        <w:tc>
          <w:tcPr>
            <w:tcW w:w="1809" w:type="dxa"/>
            <w:vMerge/>
          </w:tcPr>
          <w:p w14:paraId="7298E07F" w14:textId="77777777" w:rsidR="005F3DEB" w:rsidRDefault="005F3DEB"/>
        </w:tc>
        <w:tc>
          <w:tcPr>
            <w:tcW w:w="4592" w:type="dxa"/>
            <w:gridSpan w:val="3"/>
            <w:vMerge/>
          </w:tcPr>
          <w:p w14:paraId="6DE9590D" w14:textId="77777777" w:rsidR="005F3DEB" w:rsidRDefault="005F3DEB"/>
        </w:tc>
        <w:tc>
          <w:tcPr>
            <w:tcW w:w="3488" w:type="dxa"/>
            <w:gridSpan w:val="5"/>
          </w:tcPr>
          <w:p w14:paraId="2C0A3DBC" w14:textId="77777777" w:rsidR="005F3DEB" w:rsidRDefault="00D444E3">
            <w:r>
              <w:t>федеральный бюджет</w:t>
            </w:r>
          </w:p>
        </w:tc>
        <w:tc>
          <w:tcPr>
            <w:tcW w:w="2268" w:type="dxa"/>
            <w:gridSpan w:val="2"/>
          </w:tcPr>
          <w:p w14:paraId="1FEF326F" w14:textId="77777777" w:rsidR="005F3DEB" w:rsidRDefault="00D444E3">
            <w:pPr>
              <w:jc w:val="center"/>
            </w:pPr>
            <w:r>
              <w:t>2748,22403</w:t>
            </w:r>
          </w:p>
        </w:tc>
        <w:tc>
          <w:tcPr>
            <w:tcW w:w="1276" w:type="dxa"/>
          </w:tcPr>
          <w:p w14:paraId="366E9DB2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4CA4998B" w14:textId="77777777" w:rsidR="005F3DEB" w:rsidRDefault="005F3DEB">
            <w:pPr>
              <w:jc w:val="center"/>
              <w:rPr>
                <w:bCs/>
              </w:rPr>
            </w:pPr>
          </w:p>
        </w:tc>
      </w:tr>
      <w:tr w:rsidR="005F3DEB" w14:paraId="416375AA" w14:textId="77777777">
        <w:trPr>
          <w:trHeight w:val="825"/>
        </w:trPr>
        <w:tc>
          <w:tcPr>
            <w:tcW w:w="1809" w:type="dxa"/>
            <w:vMerge/>
          </w:tcPr>
          <w:p w14:paraId="5015E382" w14:textId="77777777" w:rsidR="005F3DEB" w:rsidRDefault="005F3DEB"/>
        </w:tc>
        <w:tc>
          <w:tcPr>
            <w:tcW w:w="4592" w:type="dxa"/>
            <w:gridSpan w:val="3"/>
            <w:vMerge/>
          </w:tcPr>
          <w:p w14:paraId="72C5CC4A" w14:textId="77777777" w:rsidR="005F3DEB" w:rsidRDefault="005F3DEB"/>
        </w:tc>
        <w:tc>
          <w:tcPr>
            <w:tcW w:w="3488" w:type="dxa"/>
            <w:gridSpan w:val="5"/>
          </w:tcPr>
          <w:p w14:paraId="293B1976" w14:textId="77777777" w:rsidR="005F3DEB" w:rsidRDefault="00D444E3">
            <w:r>
              <w:t>юридические лица и индивидуальные предприниматели</w:t>
            </w:r>
          </w:p>
        </w:tc>
        <w:tc>
          <w:tcPr>
            <w:tcW w:w="2268" w:type="dxa"/>
            <w:gridSpan w:val="2"/>
          </w:tcPr>
          <w:p w14:paraId="5B4C90F8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2362506A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0DB3AF94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07248DE8" w14:textId="77777777">
        <w:trPr>
          <w:trHeight w:val="300"/>
        </w:trPr>
        <w:tc>
          <w:tcPr>
            <w:tcW w:w="1809" w:type="dxa"/>
            <w:vMerge w:val="restart"/>
          </w:tcPr>
          <w:p w14:paraId="1FA5DDBE" w14:textId="77777777" w:rsidR="005F3DEB" w:rsidRDefault="00D444E3">
            <w:r>
              <w:t>Основное мероприятие 2.1</w:t>
            </w:r>
          </w:p>
        </w:tc>
        <w:tc>
          <w:tcPr>
            <w:tcW w:w="4592" w:type="dxa"/>
            <w:gridSpan w:val="3"/>
            <w:vMerge w:val="restart"/>
          </w:tcPr>
          <w:p w14:paraId="3938737A" w14:textId="77777777" w:rsidR="005F3DEB" w:rsidRDefault="00D444E3">
            <w:r>
              <w:t xml:space="preserve">Улучшение жилищных условий граждан, проживающих в сельской местности, в том числе строительство жилья по договорам социального найма с </w:t>
            </w:r>
            <w:r>
              <w:lastRenderedPageBreak/>
              <w:t xml:space="preserve">использованием бюджетных средств </w:t>
            </w:r>
          </w:p>
        </w:tc>
        <w:tc>
          <w:tcPr>
            <w:tcW w:w="3488" w:type="dxa"/>
            <w:gridSpan w:val="5"/>
          </w:tcPr>
          <w:p w14:paraId="45B2E4AA" w14:textId="77777777" w:rsidR="005F3DEB" w:rsidRDefault="00D444E3">
            <w:r>
              <w:lastRenderedPageBreak/>
              <w:t xml:space="preserve">Всего, </w:t>
            </w:r>
            <w:r>
              <w:t>в т.ч.</w:t>
            </w:r>
          </w:p>
        </w:tc>
        <w:tc>
          <w:tcPr>
            <w:tcW w:w="2268" w:type="dxa"/>
            <w:gridSpan w:val="2"/>
          </w:tcPr>
          <w:p w14:paraId="7AFB2353" w14:textId="77777777" w:rsidR="005F3DEB" w:rsidRDefault="00D444E3">
            <w:pPr>
              <w:jc w:val="center"/>
            </w:pPr>
            <w:r>
              <w:t>226,8</w:t>
            </w:r>
          </w:p>
        </w:tc>
        <w:tc>
          <w:tcPr>
            <w:tcW w:w="1276" w:type="dxa"/>
          </w:tcPr>
          <w:p w14:paraId="0F8711A1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4BBC054F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7402D809" w14:textId="77777777">
        <w:trPr>
          <w:trHeight w:val="315"/>
        </w:trPr>
        <w:tc>
          <w:tcPr>
            <w:tcW w:w="1809" w:type="dxa"/>
            <w:vMerge/>
          </w:tcPr>
          <w:p w14:paraId="2064A778" w14:textId="77777777" w:rsidR="005F3DEB" w:rsidRDefault="005F3DEB"/>
        </w:tc>
        <w:tc>
          <w:tcPr>
            <w:tcW w:w="4592" w:type="dxa"/>
            <w:gridSpan w:val="3"/>
            <w:vMerge/>
          </w:tcPr>
          <w:p w14:paraId="5079642F" w14:textId="77777777" w:rsidR="005F3DEB" w:rsidRDefault="005F3DEB"/>
        </w:tc>
        <w:tc>
          <w:tcPr>
            <w:tcW w:w="3488" w:type="dxa"/>
            <w:gridSpan w:val="5"/>
          </w:tcPr>
          <w:p w14:paraId="5C0544C0" w14:textId="77777777" w:rsidR="005F3DEB" w:rsidRDefault="00D444E3">
            <w:r>
              <w:t>расходы местного бюджета</w:t>
            </w:r>
          </w:p>
        </w:tc>
        <w:tc>
          <w:tcPr>
            <w:tcW w:w="2268" w:type="dxa"/>
            <w:gridSpan w:val="2"/>
          </w:tcPr>
          <w:p w14:paraId="512B663F" w14:textId="77777777" w:rsidR="005F3DEB" w:rsidRDefault="00D444E3">
            <w:pPr>
              <w:jc w:val="center"/>
            </w:pPr>
            <w:r>
              <w:t>226,8</w:t>
            </w:r>
          </w:p>
        </w:tc>
        <w:tc>
          <w:tcPr>
            <w:tcW w:w="1276" w:type="dxa"/>
          </w:tcPr>
          <w:p w14:paraId="08FE5954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20B5A836" w14:textId="77777777" w:rsidR="005F3DEB" w:rsidRDefault="005F3DEB">
            <w:pPr>
              <w:jc w:val="center"/>
            </w:pPr>
          </w:p>
        </w:tc>
      </w:tr>
      <w:tr w:rsidR="005F3DEB" w14:paraId="7B5A7B4C" w14:textId="77777777">
        <w:trPr>
          <w:trHeight w:val="499"/>
        </w:trPr>
        <w:tc>
          <w:tcPr>
            <w:tcW w:w="1809" w:type="dxa"/>
            <w:vMerge/>
          </w:tcPr>
          <w:p w14:paraId="2C26C8DB" w14:textId="77777777" w:rsidR="005F3DEB" w:rsidRDefault="005F3DEB"/>
        </w:tc>
        <w:tc>
          <w:tcPr>
            <w:tcW w:w="4592" w:type="dxa"/>
            <w:gridSpan w:val="3"/>
            <w:vMerge/>
          </w:tcPr>
          <w:p w14:paraId="66F44F80" w14:textId="77777777" w:rsidR="005F3DEB" w:rsidRDefault="005F3DEB"/>
        </w:tc>
        <w:tc>
          <w:tcPr>
            <w:tcW w:w="3488" w:type="dxa"/>
            <w:gridSpan w:val="5"/>
          </w:tcPr>
          <w:p w14:paraId="459AC874" w14:textId="77777777" w:rsidR="005F3DEB" w:rsidRDefault="00D444E3">
            <w:pPr>
              <w:rPr>
                <w:u w:val="single"/>
              </w:rPr>
            </w:pPr>
            <w:hyperlink r:id="rId36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5E08D3A5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13AC420D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526EAFC8" w14:textId="77777777" w:rsidR="005F3DEB" w:rsidRDefault="005F3DEB">
            <w:pPr>
              <w:jc w:val="center"/>
            </w:pPr>
          </w:p>
        </w:tc>
      </w:tr>
      <w:tr w:rsidR="005F3DEB" w14:paraId="0F649C5C" w14:textId="77777777">
        <w:trPr>
          <w:trHeight w:val="570"/>
        </w:trPr>
        <w:tc>
          <w:tcPr>
            <w:tcW w:w="1809" w:type="dxa"/>
            <w:vMerge/>
          </w:tcPr>
          <w:p w14:paraId="5939052C" w14:textId="77777777" w:rsidR="005F3DEB" w:rsidRDefault="005F3DEB"/>
        </w:tc>
        <w:tc>
          <w:tcPr>
            <w:tcW w:w="4592" w:type="dxa"/>
            <w:gridSpan w:val="3"/>
            <w:vMerge/>
          </w:tcPr>
          <w:p w14:paraId="7B885ED8" w14:textId="77777777" w:rsidR="005F3DEB" w:rsidRDefault="005F3DEB"/>
        </w:tc>
        <w:tc>
          <w:tcPr>
            <w:tcW w:w="3488" w:type="dxa"/>
            <w:gridSpan w:val="5"/>
          </w:tcPr>
          <w:p w14:paraId="39AB79F5" w14:textId="77777777" w:rsidR="005F3DEB" w:rsidRDefault="00D444E3">
            <w:r>
              <w:t>федеральный бюджет</w:t>
            </w:r>
          </w:p>
        </w:tc>
        <w:tc>
          <w:tcPr>
            <w:tcW w:w="2268" w:type="dxa"/>
            <w:gridSpan w:val="2"/>
          </w:tcPr>
          <w:p w14:paraId="02727EA7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7D718D8D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085065F8" w14:textId="77777777" w:rsidR="005F3DEB" w:rsidRDefault="005F3DEB">
            <w:pPr>
              <w:jc w:val="center"/>
            </w:pPr>
          </w:p>
        </w:tc>
      </w:tr>
      <w:tr w:rsidR="005F3DEB" w14:paraId="31B9A146" w14:textId="77777777">
        <w:trPr>
          <w:trHeight w:val="825"/>
        </w:trPr>
        <w:tc>
          <w:tcPr>
            <w:tcW w:w="1809" w:type="dxa"/>
            <w:vMerge/>
          </w:tcPr>
          <w:p w14:paraId="21CF30EB" w14:textId="77777777" w:rsidR="005F3DEB" w:rsidRDefault="005F3DEB"/>
        </w:tc>
        <w:tc>
          <w:tcPr>
            <w:tcW w:w="4592" w:type="dxa"/>
            <w:gridSpan w:val="3"/>
            <w:vMerge/>
          </w:tcPr>
          <w:p w14:paraId="24946364" w14:textId="77777777" w:rsidR="005F3DEB" w:rsidRDefault="005F3DEB"/>
        </w:tc>
        <w:tc>
          <w:tcPr>
            <w:tcW w:w="3488" w:type="dxa"/>
            <w:gridSpan w:val="5"/>
          </w:tcPr>
          <w:p w14:paraId="6BB5B9C2" w14:textId="77777777" w:rsidR="005F3DEB" w:rsidRDefault="00D444E3">
            <w:r>
              <w:t>юридические лица и индивидуальные предприниматели</w:t>
            </w:r>
          </w:p>
        </w:tc>
        <w:tc>
          <w:tcPr>
            <w:tcW w:w="2268" w:type="dxa"/>
            <w:gridSpan w:val="2"/>
          </w:tcPr>
          <w:p w14:paraId="35A43DCA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78E34107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414290CB" w14:textId="77777777" w:rsidR="005F3DEB" w:rsidRDefault="005F3DEB">
            <w:pPr>
              <w:jc w:val="center"/>
            </w:pPr>
          </w:p>
        </w:tc>
      </w:tr>
      <w:tr w:rsidR="005F3DEB" w14:paraId="41E5DC75" w14:textId="77777777">
        <w:trPr>
          <w:trHeight w:val="300"/>
        </w:trPr>
        <w:tc>
          <w:tcPr>
            <w:tcW w:w="1809" w:type="dxa"/>
            <w:vMerge w:val="restart"/>
          </w:tcPr>
          <w:p w14:paraId="396CD8FD" w14:textId="77777777" w:rsidR="005F3DEB" w:rsidRDefault="00D444E3">
            <w:r>
              <w:t>Основное мероприятие 2.2</w:t>
            </w:r>
          </w:p>
        </w:tc>
        <w:tc>
          <w:tcPr>
            <w:tcW w:w="4592" w:type="dxa"/>
            <w:gridSpan w:val="3"/>
            <w:vMerge w:val="restart"/>
          </w:tcPr>
          <w:p w14:paraId="1FCD4498" w14:textId="77777777" w:rsidR="005F3DEB" w:rsidRDefault="00D444E3">
            <w:r>
              <w:t xml:space="preserve">Строительство, реконструкция и модернизация на сельских территориях и в сельских агломерациях объектов социальной и инженерной инфраструктуры (капитальные вложения в объекты государственной (муниципальной) собственности) </w:t>
            </w:r>
          </w:p>
        </w:tc>
        <w:tc>
          <w:tcPr>
            <w:tcW w:w="3488" w:type="dxa"/>
            <w:gridSpan w:val="5"/>
          </w:tcPr>
          <w:p w14:paraId="20CD372A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7BCA05B8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104A5E48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100F9C24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36F99986" w14:textId="77777777">
        <w:trPr>
          <w:trHeight w:val="315"/>
        </w:trPr>
        <w:tc>
          <w:tcPr>
            <w:tcW w:w="1809" w:type="dxa"/>
            <w:vMerge/>
          </w:tcPr>
          <w:p w14:paraId="2A474401" w14:textId="77777777" w:rsidR="005F3DEB" w:rsidRDefault="005F3DEB"/>
        </w:tc>
        <w:tc>
          <w:tcPr>
            <w:tcW w:w="4592" w:type="dxa"/>
            <w:gridSpan w:val="3"/>
            <w:vMerge/>
          </w:tcPr>
          <w:p w14:paraId="0B08A97E" w14:textId="77777777" w:rsidR="005F3DEB" w:rsidRDefault="005F3DEB"/>
        </w:tc>
        <w:tc>
          <w:tcPr>
            <w:tcW w:w="3488" w:type="dxa"/>
            <w:gridSpan w:val="5"/>
          </w:tcPr>
          <w:p w14:paraId="665AF30E" w14:textId="77777777" w:rsidR="005F3DEB" w:rsidRDefault="00D444E3">
            <w:r>
              <w:t>расходы мес</w:t>
            </w:r>
            <w:r>
              <w:t>тного бюджета</w:t>
            </w:r>
          </w:p>
        </w:tc>
        <w:tc>
          <w:tcPr>
            <w:tcW w:w="2268" w:type="dxa"/>
            <w:gridSpan w:val="2"/>
          </w:tcPr>
          <w:p w14:paraId="4A2B4756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795C939E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6F980B62" w14:textId="77777777" w:rsidR="005F3DEB" w:rsidRDefault="005F3DEB">
            <w:pPr>
              <w:jc w:val="center"/>
            </w:pPr>
          </w:p>
        </w:tc>
      </w:tr>
      <w:tr w:rsidR="005F3DEB" w14:paraId="75A0BA63" w14:textId="77777777">
        <w:trPr>
          <w:trHeight w:val="353"/>
        </w:trPr>
        <w:tc>
          <w:tcPr>
            <w:tcW w:w="1809" w:type="dxa"/>
            <w:vMerge/>
          </w:tcPr>
          <w:p w14:paraId="20838B50" w14:textId="77777777" w:rsidR="005F3DEB" w:rsidRDefault="005F3DEB"/>
        </w:tc>
        <w:tc>
          <w:tcPr>
            <w:tcW w:w="4592" w:type="dxa"/>
            <w:gridSpan w:val="3"/>
            <w:vMerge/>
          </w:tcPr>
          <w:p w14:paraId="71844989" w14:textId="77777777" w:rsidR="005F3DEB" w:rsidRDefault="005F3DEB"/>
        </w:tc>
        <w:tc>
          <w:tcPr>
            <w:tcW w:w="3488" w:type="dxa"/>
            <w:gridSpan w:val="5"/>
          </w:tcPr>
          <w:p w14:paraId="7B0605ED" w14:textId="77777777" w:rsidR="005F3DEB" w:rsidRDefault="00D444E3">
            <w:pPr>
              <w:rPr>
                <w:u w:val="single"/>
              </w:rPr>
            </w:pPr>
            <w:hyperlink r:id="rId37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311E4A5D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72178F99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0CECDB2B" w14:textId="77777777" w:rsidR="005F3DEB" w:rsidRDefault="005F3DEB">
            <w:pPr>
              <w:jc w:val="center"/>
            </w:pPr>
          </w:p>
        </w:tc>
      </w:tr>
      <w:tr w:rsidR="005F3DEB" w14:paraId="5723EDCF" w14:textId="77777777">
        <w:trPr>
          <w:trHeight w:val="570"/>
        </w:trPr>
        <w:tc>
          <w:tcPr>
            <w:tcW w:w="1809" w:type="dxa"/>
            <w:vMerge/>
          </w:tcPr>
          <w:p w14:paraId="321B69E4" w14:textId="77777777" w:rsidR="005F3DEB" w:rsidRDefault="005F3DEB"/>
        </w:tc>
        <w:tc>
          <w:tcPr>
            <w:tcW w:w="4592" w:type="dxa"/>
            <w:gridSpan w:val="3"/>
            <w:vMerge/>
          </w:tcPr>
          <w:p w14:paraId="60BA2877" w14:textId="77777777" w:rsidR="005F3DEB" w:rsidRDefault="005F3DEB"/>
        </w:tc>
        <w:tc>
          <w:tcPr>
            <w:tcW w:w="3488" w:type="dxa"/>
            <w:gridSpan w:val="5"/>
          </w:tcPr>
          <w:p w14:paraId="60AF58DC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41F0E4E3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5189A0B2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27E6AA67" w14:textId="77777777" w:rsidR="005F3DEB" w:rsidRDefault="005F3DEB">
            <w:pPr>
              <w:jc w:val="center"/>
            </w:pPr>
          </w:p>
        </w:tc>
      </w:tr>
      <w:tr w:rsidR="005F3DEB" w14:paraId="1AC07957" w14:textId="77777777">
        <w:trPr>
          <w:trHeight w:val="825"/>
        </w:trPr>
        <w:tc>
          <w:tcPr>
            <w:tcW w:w="1809" w:type="dxa"/>
            <w:vMerge/>
          </w:tcPr>
          <w:p w14:paraId="1867077A" w14:textId="77777777" w:rsidR="005F3DEB" w:rsidRDefault="005F3DEB"/>
        </w:tc>
        <w:tc>
          <w:tcPr>
            <w:tcW w:w="4592" w:type="dxa"/>
            <w:gridSpan w:val="3"/>
            <w:vMerge/>
          </w:tcPr>
          <w:p w14:paraId="43968EAA" w14:textId="77777777" w:rsidR="005F3DEB" w:rsidRDefault="005F3DEB"/>
        </w:tc>
        <w:tc>
          <w:tcPr>
            <w:tcW w:w="3488" w:type="dxa"/>
            <w:gridSpan w:val="5"/>
          </w:tcPr>
          <w:p w14:paraId="01EBE435" w14:textId="77777777" w:rsidR="005F3DEB" w:rsidRDefault="00D444E3">
            <w:r>
              <w:t>юридические лица и индивидуальные предприниматели</w:t>
            </w:r>
          </w:p>
        </w:tc>
        <w:tc>
          <w:tcPr>
            <w:tcW w:w="2268" w:type="dxa"/>
            <w:gridSpan w:val="2"/>
          </w:tcPr>
          <w:p w14:paraId="519E6D91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45DE22E1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75ECDBFD" w14:textId="77777777" w:rsidR="005F3DEB" w:rsidRDefault="005F3DEB">
            <w:pPr>
              <w:jc w:val="center"/>
            </w:pPr>
          </w:p>
        </w:tc>
      </w:tr>
      <w:tr w:rsidR="005F3DEB" w14:paraId="7E8DBE4D" w14:textId="77777777">
        <w:trPr>
          <w:trHeight w:val="300"/>
        </w:trPr>
        <w:tc>
          <w:tcPr>
            <w:tcW w:w="1809" w:type="dxa"/>
            <w:vMerge w:val="restart"/>
          </w:tcPr>
          <w:p w14:paraId="64FBBEF8" w14:textId="77777777" w:rsidR="005F3DEB" w:rsidRDefault="00D444E3">
            <w:r>
              <w:t>Основное мероприятие 2.3</w:t>
            </w:r>
          </w:p>
          <w:p w14:paraId="28DA0B0F" w14:textId="77777777" w:rsidR="005F3DEB" w:rsidRDefault="00D444E3">
            <w:r>
              <w:t> </w:t>
            </w:r>
          </w:p>
          <w:p w14:paraId="4FE7058E" w14:textId="77777777" w:rsidR="005F3DEB" w:rsidRDefault="00D444E3">
            <w:r>
              <w:t> </w:t>
            </w:r>
          </w:p>
        </w:tc>
        <w:tc>
          <w:tcPr>
            <w:tcW w:w="4592" w:type="dxa"/>
            <w:gridSpan w:val="3"/>
            <w:vMerge w:val="restart"/>
          </w:tcPr>
          <w:p w14:paraId="6CCD00E2" w14:textId="77777777" w:rsidR="005F3DEB" w:rsidRDefault="00D444E3">
            <w:r>
              <w:t>Благоустройство сельских территорий (Закупка товаров, работ и услуг для обеспечения государственных (муниципальных) нужд)</w:t>
            </w:r>
          </w:p>
          <w:p w14:paraId="0FA7D850" w14:textId="77777777" w:rsidR="005F3DEB" w:rsidRDefault="00D444E3">
            <w:r>
              <w:t> </w:t>
            </w:r>
          </w:p>
          <w:p w14:paraId="3522326E" w14:textId="77777777" w:rsidR="005F3DEB" w:rsidRDefault="00D444E3">
            <w:r>
              <w:t> </w:t>
            </w:r>
          </w:p>
        </w:tc>
        <w:tc>
          <w:tcPr>
            <w:tcW w:w="3488" w:type="dxa"/>
            <w:gridSpan w:val="5"/>
          </w:tcPr>
          <w:p w14:paraId="7BF576BB" w14:textId="77777777" w:rsidR="005F3DEB" w:rsidRDefault="00D444E3">
            <w:r>
              <w:t xml:space="preserve">Всего, в т.ч. </w:t>
            </w:r>
          </w:p>
        </w:tc>
        <w:tc>
          <w:tcPr>
            <w:tcW w:w="2268" w:type="dxa"/>
            <w:gridSpan w:val="2"/>
          </w:tcPr>
          <w:p w14:paraId="12D8DCCC" w14:textId="77777777" w:rsidR="005F3DEB" w:rsidRDefault="00D444E3">
            <w:pPr>
              <w:jc w:val="center"/>
            </w:pPr>
            <w:r>
              <w:t>4265,60518</w:t>
            </w:r>
          </w:p>
        </w:tc>
        <w:tc>
          <w:tcPr>
            <w:tcW w:w="1276" w:type="dxa"/>
          </w:tcPr>
          <w:p w14:paraId="249B3123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70B8D9F0" w14:textId="77777777" w:rsidR="005F3DEB" w:rsidRDefault="00D444E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DEB" w14:paraId="579CD320" w14:textId="77777777">
        <w:trPr>
          <w:trHeight w:val="315"/>
        </w:trPr>
        <w:tc>
          <w:tcPr>
            <w:tcW w:w="1809" w:type="dxa"/>
            <w:vMerge/>
          </w:tcPr>
          <w:p w14:paraId="1ECA8264" w14:textId="77777777" w:rsidR="005F3DEB" w:rsidRDefault="005F3DEB"/>
        </w:tc>
        <w:tc>
          <w:tcPr>
            <w:tcW w:w="4592" w:type="dxa"/>
            <w:gridSpan w:val="3"/>
            <w:vMerge/>
          </w:tcPr>
          <w:p w14:paraId="59F8F7E4" w14:textId="77777777" w:rsidR="005F3DEB" w:rsidRDefault="005F3DEB"/>
        </w:tc>
        <w:tc>
          <w:tcPr>
            <w:tcW w:w="3488" w:type="dxa"/>
            <w:gridSpan w:val="5"/>
          </w:tcPr>
          <w:p w14:paraId="3F4ABD32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3148F910" w14:textId="77777777" w:rsidR="005F3DEB" w:rsidRDefault="00D444E3">
            <w:pPr>
              <w:jc w:val="center"/>
            </w:pPr>
            <w:r>
              <w:t>1341,9626</w:t>
            </w:r>
          </w:p>
        </w:tc>
        <w:tc>
          <w:tcPr>
            <w:tcW w:w="1276" w:type="dxa"/>
          </w:tcPr>
          <w:p w14:paraId="5787A2BE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097B3B41" w14:textId="77777777" w:rsidR="005F3DEB" w:rsidRDefault="005F3DEB">
            <w:pPr>
              <w:jc w:val="center"/>
              <w:rPr>
                <w:bCs/>
              </w:rPr>
            </w:pPr>
          </w:p>
        </w:tc>
      </w:tr>
      <w:tr w:rsidR="005F3DEB" w14:paraId="73DDD80F" w14:textId="77777777">
        <w:trPr>
          <w:trHeight w:val="376"/>
        </w:trPr>
        <w:tc>
          <w:tcPr>
            <w:tcW w:w="1809" w:type="dxa"/>
            <w:vMerge/>
          </w:tcPr>
          <w:p w14:paraId="365C5A67" w14:textId="77777777" w:rsidR="005F3DEB" w:rsidRDefault="005F3DEB"/>
        </w:tc>
        <w:tc>
          <w:tcPr>
            <w:tcW w:w="4592" w:type="dxa"/>
            <w:gridSpan w:val="3"/>
            <w:vMerge/>
          </w:tcPr>
          <w:p w14:paraId="1004EADA" w14:textId="77777777" w:rsidR="005F3DEB" w:rsidRDefault="005F3DEB"/>
        </w:tc>
        <w:tc>
          <w:tcPr>
            <w:tcW w:w="3488" w:type="dxa"/>
            <w:gridSpan w:val="5"/>
          </w:tcPr>
          <w:p w14:paraId="27B260F9" w14:textId="77777777" w:rsidR="005F3DEB" w:rsidRDefault="00D444E3">
            <w:pPr>
              <w:rPr>
                <w:u w:val="single"/>
              </w:rPr>
            </w:pPr>
            <w:hyperlink r:id="rId38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013EF7A5" w14:textId="77777777" w:rsidR="005F3DEB" w:rsidRDefault="00D444E3">
            <w:pPr>
              <w:jc w:val="center"/>
            </w:pPr>
            <w:r>
              <w:t>175,41855</w:t>
            </w:r>
          </w:p>
        </w:tc>
        <w:tc>
          <w:tcPr>
            <w:tcW w:w="1276" w:type="dxa"/>
          </w:tcPr>
          <w:p w14:paraId="67AF177B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4324BFC6" w14:textId="77777777" w:rsidR="005F3DEB" w:rsidRDefault="005F3DEB">
            <w:pPr>
              <w:jc w:val="center"/>
              <w:rPr>
                <w:bCs/>
              </w:rPr>
            </w:pPr>
          </w:p>
        </w:tc>
      </w:tr>
      <w:tr w:rsidR="005F3DEB" w14:paraId="2B37B19F" w14:textId="77777777">
        <w:trPr>
          <w:trHeight w:val="570"/>
        </w:trPr>
        <w:tc>
          <w:tcPr>
            <w:tcW w:w="1809" w:type="dxa"/>
            <w:vMerge/>
            <w:noWrap/>
          </w:tcPr>
          <w:p w14:paraId="20B69C15" w14:textId="77777777" w:rsidR="005F3DEB" w:rsidRDefault="005F3DEB"/>
        </w:tc>
        <w:tc>
          <w:tcPr>
            <w:tcW w:w="4592" w:type="dxa"/>
            <w:gridSpan w:val="3"/>
            <w:vMerge/>
            <w:noWrap/>
          </w:tcPr>
          <w:p w14:paraId="188E8302" w14:textId="77777777" w:rsidR="005F3DEB" w:rsidRDefault="005F3DEB"/>
        </w:tc>
        <w:tc>
          <w:tcPr>
            <w:tcW w:w="3488" w:type="dxa"/>
            <w:gridSpan w:val="5"/>
          </w:tcPr>
          <w:p w14:paraId="2E44B21A" w14:textId="77777777" w:rsidR="005F3DEB" w:rsidRDefault="00D444E3">
            <w:r>
              <w:t>федеральный бюджет</w:t>
            </w:r>
          </w:p>
        </w:tc>
        <w:tc>
          <w:tcPr>
            <w:tcW w:w="2268" w:type="dxa"/>
            <w:gridSpan w:val="2"/>
          </w:tcPr>
          <w:p w14:paraId="1C716923" w14:textId="77777777" w:rsidR="005F3DEB" w:rsidRDefault="00D444E3">
            <w:pPr>
              <w:jc w:val="center"/>
            </w:pPr>
            <w:r>
              <w:t>2748,22403</w:t>
            </w:r>
          </w:p>
        </w:tc>
        <w:tc>
          <w:tcPr>
            <w:tcW w:w="1276" w:type="dxa"/>
          </w:tcPr>
          <w:p w14:paraId="45DB2773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0385486A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13C69EB9" w14:textId="77777777">
        <w:trPr>
          <w:trHeight w:val="825"/>
        </w:trPr>
        <w:tc>
          <w:tcPr>
            <w:tcW w:w="1809" w:type="dxa"/>
            <w:vMerge/>
            <w:noWrap/>
          </w:tcPr>
          <w:p w14:paraId="12A5F390" w14:textId="77777777" w:rsidR="005F3DEB" w:rsidRDefault="005F3DEB"/>
        </w:tc>
        <w:tc>
          <w:tcPr>
            <w:tcW w:w="4592" w:type="dxa"/>
            <w:gridSpan w:val="3"/>
            <w:vMerge/>
            <w:noWrap/>
          </w:tcPr>
          <w:p w14:paraId="037D83C7" w14:textId="77777777" w:rsidR="005F3DEB" w:rsidRDefault="005F3DEB"/>
        </w:tc>
        <w:tc>
          <w:tcPr>
            <w:tcW w:w="3488" w:type="dxa"/>
            <w:gridSpan w:val="5"/>
          </w:tcPr>
          <w:p w14:paraId="01352012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6E1BFD8C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42DAC7BD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5E2D87FB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00CC6773" w14:textId="77777777">
        <w:trPr>
          <w:trHeight w:val="300"/>
        </w:trPr>
        <w:tc>
          <w:tcPr>
            <w:tcW w:w="1809" w:type="dxa"/>
            <w:vMerge w:val="restart"/>
          </w:tcPr>
          <w:p w14:paraId="45C3E052" w14:textId="77777777" w:rsidR="005F3DEB" w:rsidRDefault="00D444E3">
            <w:r>
              <w:t>2.3.1</w:t>
            </w:r>
          </w:p>
        </w:tc>
        <w:tc>
          <w:tcPr>
            <w:tcW w:w="4592" w:type="dxa"/>
            <w:gridSpan w:val="3"/>
            <w:vMerge w:val="restart"/>
          </w:tcPr>
          <w:p w14:paraId="06817DB6" w14:textId="77777777" w:rsidR="005F3DEB" w:rsidRDefault="00D444E3">
            <w:r>
              <w:t>в т.ч</w:t>
            </w:r>
            <w:r>
              <w:t>. Субвенции на создание и обустройство зон отдыха, спортивных и детских игровых площадок, площадок для занятий адаптивной физической культурой и адаптивным спортом для лиц с ограниченными возможностями здоровья</w:t>
            </w:r>
          </w:p>
        </w:tc>
        <w:tc>
          <w:tcPr>
            <w:tcW w:w="3488" w:type="dxa"/>
            <w:gridSpan w:val="5"/>
          </w:tcPr>
          <w:p w14:paraId="30C07361" w14:textId="77777777" w:rsidR="005F3DEB" w:rsidRDefault="00D444E3">
            <w:r>
              <w:t>Всего, в т.ч.</w:t>
            </w:r>
          </w:p>
        </w:tc>
        <w:tc>
          <w:tcPr>
            <w:tcW w:w="2268" w:type="dxa"/>
            <w:gridSpan w:val="2"/>
          </w:tcPr>
          <w:p w14:paraId="621715EB" w14:textId="77777777" w:rsidR="005F3DEB" w:rsidRDefault="00D444E3">
            <w:pPr>
              <w:jc w:val="center"/>
            </w:pPr>
            <w:r>
              <w:t>28,44201</w:t>
            </w:r>
          </w:p>
        </w:tc>
        <w:tc>
          <w:tcPr>
            <w:tcW w:w="1276" w:type="dxa"/>
          </w:tcPr>
          <w:p w14:paraId="2AB0D5BA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5D0415FD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222399B7" w14:textId="77777777">
        <w:trPr>
          <w:trHeight w:val="315"/>
        </w:trPr>
        <w:tc>
          <w:tcPr>
            <w:tcW w:w="1809" w:type="dxa"/>
            <w:vMerge/>
          </w:tcPr>
          <w:p w14:paraId="3CA966C4" w14:textId="77777777" w:rsidR="005F3DEB" w:rsidRDefault="005F3DEB"/>
        </w:tc>
        <w:tc>
          <w:tcPr>
            <w:tcW w:w="4592" w:type="dxa"/>
            <w:gridSpan w:val="3"/>
            <w:vMerge/>
          </w:tcPr>
          <w:p w14:paraId="49D84BB0" w14:textId="77777777" w:rsidR="005F3DEB" w:rsidRDefault="005F3DEB"/>
        </w:tc>
        <w:tc>
          <w:tcPr>
            <w:tcW w:w="3488" w:type="dxa"/>
            <w:gridSpan w:val="5"/>
          </w:tcPr>
          <w:p w14:paraId="09DC861E" w14:textId="77777777" w:rsidR="005F3DEB" w:rsidRDefault="00D444E3">
            <w:r>
              <w:t>расходы местног</w:t>
            </w:r>
            <w:r>
              <w:t>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6C11E4F1" w14:textId="77777777" w:rsidR="005F3DEB" w:rsidRDefault="00D444E3">
            <w:pPr>
              <w:jc w:val="center"/>
            </w:pPr>
            <w:r>
              <w:t>28,44201</w:t>
            </w:r>
          </w:p>
        </w:tc>
        <w:tc>
          <w:tcPr>
            <w:tcW w:w="1276" w:type="dxa"/>
          </w:tcPr>
          <w:p w14:paraId="0588ECA9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70EBD3A7" w14:textId="77777777" w:rsidR="005F3DEB" w:rsidRDefault="005F3DEB">
            <w:pPr>
              <w:jc w:val="center"/>
            </w:pPr>
          </w:p>
        </w:tc>
      </w:tr>
      <w:tr w:rsidR="005F3DEB" w14:paraId="66B8EDA3" w14:textId="77777777">
        <w:trPr>
          <w:trHeight w:val="900"/>
        </w:trPr>
        <w:tc>
          <w:tcPr>
            <w:tcW w:w="1809" w:type="dxa"/>
            <w:vMerge/>
          </w:tcPr>
          <w:p w14:paraId="4ACCD89F" w14:textId="77777777" w:rsidR="005F3DEB" w:rsidRDefault="005F3DEB"/>
        </w:tc>
        <w:tc>
          <w:tcPr>
            <w:tcW w:w="4592" w:type="dxa"/>
            <w:gridSpan w:val="3"/>
            <w:vMerge/>
          </w:tcPr>
          <w:p w14:paraId="2F9F2F1E" w14:textId="77777777" w:rsidR="005F3DEB" w:rsidRDefault="005F3DEB"/>
        </w:tc>
        <w:tc>
          <w:tcPr>
            <w:tcW w:w="3488" w:type="dxa"/>
            <w:gridSpan w:val="5"/>
          </w:tcPr>
          <w:p w14:paraId="08DF6632" w14:textId="77777777" w:rsidR="005F3DEB" w:rsidRDefault="00D444E3">
            <w:pPr>
              <w:rPr>
                <w:u w:val="single"/>
              </w:rPr>
            </w:pPr>
            <w:hyperlink r:id="rId39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7D604CE6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7273115B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436DCF5D" w14:textId="77777777" w:rsidR="005F3DEB" w:rsidRDefault="005F3DEB">
            <w:pPr>
              <w:jc w:val="center"/>
            </w:pPr>
          </w:p>
        </w:tc>
      </w:tr>
      <w:tr w:rsidR="005F3DEB" w14:paraId="2A8C6A0F" w14:textId="77777777">
        <w:trPr>
          <w:trHeight w:val="570"/>
        </w:trPr>
        <w:tc>
          <w:tcPr>
            <w:tcW w:w="1809" w:type="dxa"/>
            <w:vMerge/>
          </w:tcPr>
          <w:p w14:paraId="5F8171A9" w14:textId="77777777" w:rsidR="005F3DEB" w:rsidRDefault="005F3DEB"/>
        </w:tc>
        <w:tc>
          <w:tcPr>
            <w:tcW w:w="4592" w:type="dxa"/>
            <w:gridSpan w:val="3"/>
            <w:vMerge/>
          </w:tcPr>
          <w:p w14:paraId="03F24C5F" w14:textId="77777777" w:rsidR="005F3DEB" w:rsidRDefault="005F3DEB"/>
        </w:tc>
        <w:tc>
          <w:tcPr>
            <w:tcW w:w="3488" w:type="dxa"/>
            <w:gridSpan w:val="5"/>
          </w:tcPr>
          <w:p w14:paraId="0168822D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2156AB87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14FF0FD8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180FA07C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242707A4" w14:textId="77777777">
        <w:trPr>
          <w:trHeight w:val="435"/>
        </w:trPr>
        <w:tc>
          <w:tcPr>
            <w:tcW w:w="1809" w:type="dxa"/>
            <w:vMerge/>
          </w:tcPr>
          <w:p w14:paraId="67CD9BB3" w14:textId="77777777" w:rsidR="005F3DEB" w:rsidRDefault="005F3DEB"/>
        </w:tc>
        <w:tc>
          <w:tcPr>
            <w:tcW w:w="4592" w:type="dxa"/>
            <w:gridSpan w:val="3"/>
            <w:vMerge/>
          </w:tcPr>
          <w:p w14:paraId="55DB06D8" w14:textId="77777777" w:rsidR="005F3DEB" w:rsidRDefault="005F3DEB"/>
        </w:tc>
        <w:tc>
          <w:tcPr>
            <w:tcW w:w="3488" w:type="dxa"/>
            <w:gridSpan w:val="5"/>
          </w:tcPr>
          <w:p w14:paraId="4EA26256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46A35D3A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043C47B3" w14:textId="77777777" w:rsidR="005F3DEB" w:rsidRDefault="005F3DEB">
            <w:pPr>
              <w:jc w:val="center"/>
              <w:rPr>
                <w:bCs/>
              </w:rPr>
            </w:pPr>
          </w:p>
        </w:tc>
        <w:tc>
          <w:tcPr>
            <w:tcW w:w="1876" w:type="dxa"/>
          </w:tcPr>
          <w:p w14:paraId="17975866" w14:textId="77777777" w:rsidR="005F3DEB" w:rsidRDefault="005F3DEB">
            <w:pPr>
              <w:jc w:val="center"/>
              <w:rPr>
                <w:bCs/>
              </w:rPr>
            </w:pPr>
          </w:p>
        </w:tc>
      </w:tr>
      <w:tr w:rsidR="005F3DEB" w14:paraId="2D1C0BA0" w14:textId="77777777">
        <w:trPr>
          <w:trHeight w:val="585"/>
        </w:trPr>
        <w:tc>
          <w:tcPr>
            <w:tcW w:w="1809" w:type="dxa"/>
            <w:vMerge w:val="restart"/>
          </w:tcPr>
          <w:p w14:paraId="085CD61B" w14:textId="77777777" w:rsidR="005F3DEB" w:rsidRDefault="00D444E3">
            <w:r>
              <w:t>2.3.2. </w:t>
            </w:r>
          </w:p>
          <w:p w14:paraId="6C8E6DC6" w14:textId="77777777" w:rsidR="005F3DEB" w:rsidRDefault="00D444E3">
            <w:r>
              <w:t> </w:t>
            </w:r>
          </w:p>
        </w:tc>
        <w:tc>
          <w:tcPr>
            <w:tcW w:w="4592" w:type="dxa"/>
            <w:gridSpan w:val="3"/>
            <w:vMerge w:val="restart"/>
          </w:tcPr>
          <w:p w14:paraId="2F1625F7" w14:textId="77777777" w:rsidR="005F3DEB" w:rsidRDefault="00D444E3">
            <w:r>
              <w:t>в т.ч</w:t>
            </w:r>
            <w:r>
              <w:t xml:space="preserve">. Субвенции на организацию освещения территории, включая </w:t>
            </w:r>
            <w:r>
              <w:lastRenderedPageBreak/>
              <w:t>архитектурную подсветку зданий, строений, сооружений, в том числе с использованием энергосберегающих технологий </w:t>
            </w:r>
          </w:p>
          <w:p w14:paraId="7FBB30E5" w14:textId="77777777" w:rsidR="005F3DEB" w:rsidRDefault="00D444E3">
            <w:r>
              <w:t> </w:t>
            </w:r>
          </w:p>
        </w:tc>
        <w:tc>
          <w:tcPr>
            <w:tcW w:w="3488" w:type="dxa"/>
            <w:gridSpan w:val="5"/>
          </w:tcPr>
          <w:p w14:paraId="4B4FBBEC" w14:textId="77777777" w:rsidR="005F3DEB" w:rsidRDefault="00D444E3">
            <w:r>
              <w:lastRenderedPageBreak/>
              <w:t xml:space="preserve">Всего, в т.ч. </w:t>
            </w:r>
          </w:p>
        </w:tc>
        <w:tc>
          <w:tcPr>
            <w:tcW w:w="2268" w:type="dxa"/>
            <w:gridSpan w:val="2"/>
          </w:tcPr>
          <w:p w14:paraId="4CE93AF4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2A8783E6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2BDBDF8E" w14:textId="77777777" w:rsidR="005F3DEB" w:rsidRDefault="00D444E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DEB" w14:paraId="5AB837CC" w14:textId="77777777">
        <w:trPr>
          <w:trHeight w:val="570"/>
        </w:trPr>
        <w:tc>
          <w:tcPr>
            <w:tcW w:w="1809" w:type="dxa"/>
            <w:vMerge/>
          </w:tcPr>
          <w:p w14:paraId="27F6C614" w14:textId="77777777" w:rsidR="005F3DEB" w:rsidRDefault="005F3DEB"/>
        </w:tc>
        <w:tc>
          <w:tcPr>
            <w:tcW w:w="4592" w:type="dxa"/>
            <w:gridSpan w:val="3"/>
            <w:vMerge/>
          </w:tcPr>
          <w:p w14:paraId="4119B5A6" w14:textId="77777777" w:rsidR="005F3DEB" w:rsidRDefault="005F3DEB"/>
        </w:tc>
        <w:tc>
          <w:tcPr>
            <w:tcW w:w="3488" w:type="dxa"/>
            <w:gridSpan w:val="5"/>
          </w:tcPr>
          <w:p w14:paraId="125A669E" w14:textId="77777777" w:rsidR="005F3DEB" w:rsidRDefault="00D444E3">
            <w:r>
              <w:t>расходы местного бюджета</w:t>
            </w:r>
          </w:p>
        </w:tc>
        <w:tc>
          <w:tcPr>
            <w:tcW w:w="2268" w:type="dxa"/>
            <w:gridSpan w:val="2"/>
          </w:tcPr>
          <w:p w14:paraId="311F6F8D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1E0737E3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15F7B3C5" w14:textId="77777777" w:rsidR="005F3DEB" w:rsidRDefault="005F3DEB">
            <w:pPr>
              <w:jc w:val="center"/>
            </w:pPr>
          </w:p>
        </w:tc>
      </w:tr>
      <w:tr w:rsidR="005F3DEB" w14:paraId="1CDAEFA9" w14:textId="77777777">
        <w:trPr>
          <w:trHeight w:val="641"/>
        </w:trPr>
        <w:tc>
          <w:tcPr>
            <w:tcW w:w="1809" w:type="dxa"/>
            <w:vMerge/>
          </w:tcPr>
          <w:p w14:paraId="684185E4" w14:textId="77777777" w:rsidR="005F3DEB" w:rsidRDefault="005F3DEB"/>
        </w:tc>
        <w:tc>
          <w:tcPr>
            <w:tcW w:w="4592" w:type="dxa"/>
            <w:gridSpan w:val="3"/>
            <w:vMerge/>
          </w:tcPr>
          <w:p w14:paraId="34BA748A" w14:textId="77777777" w:rsidR="005F3DEB" w:rsidRDefault="005F3DEB"/>
        </w:tc>
        <w:tc>
          <w:tcPr>
            <w:tcW w:w="3488" w:type="dxa"/>
            <w:gridSpan w:val="5"/>
          </w:tcPr>
          <w:p w14:paraId="70159D82" w14:textId="77777777" w:rsidR="005F3DEB" w:rsidRDefault="00D444E3">
            <w:pPr>
              <w:rPr>
                <w:u w:val="single"/>
              </w:rPr>
            </w:pPr>
            <w:hyperlink r:id="rId40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08487A18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5F80938E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62A98833" w14:textId="77777777" w:rsidR="005F3DEB" w:rsidRDefault="005F3DEB">
            <w:pPr>
              <w:jc w:val="center"/>
            </w:pPr>
          </w:p>
        </w:tc>
      </w:tr>
      <w:tr w:rsidR="005F3DEB" w14:paraId="5D93D795" w14:textId="77777777">
        <w:trPr>
          <w:trHeight w:val="570"/>
        </w:trPr>
        <w:tc>
          <w:tcPr>
            <w:tcW w:w="1809" w:type="dxa"/>
            <w:vMerge/>
          </w:tcPr>
          <w:p w14:paraId="1628E5C9" w14:textId="77777777" w:rsidR="005F3DEB" w:rsidRDefault="005F3DEB"/>
        </w:tc>
        <w:tc>
          <w:tcPr>
            <w:tcW w:w="4592" w:type="dxa"/>
            <w:gridSpan w:val="3"/>
            <w:vMerge/>
          </w:tcPr>
          <w:p w14:paraId="3A041D1F" w14:textId="77777777" w:rsidR="005F3DEB" w:rsidRDefault="005F3DEB"/>
        </w:tc>
        <w:tc>
          <w:tcPr>
            <w:tcW w:w="3488" w:type="dxa"/>
            <w:gridSpan w:val="5"/>
          </w:tcPr>
          <w:p w14:paraId="4ADE0494" w14:textId="77777777" w:rsidR="005F3DEB" w:rsidRDefault="00D444E3">
            <w:r>
              <w:t xml:space="preserve">федеральный бюджет </w:t>
            </w:r>
          </w:p>
        </w:tc>
        <w:tc>
          <w:tcPr>
            <w:tcW w:w="2268" w:type="dxa"/>
            <w:gridSpan w:val="2"/>
          </w:tcPr>
          <w:p w14:paraId="42628532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589CAA6D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0D42FA95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5D109F32" w14:textId="77777777">
        <w:trPr>
          <w:trHeight w:val="825"/>
        </w:trPr>
        <w:tc>
          <w:tcPr>
            <w:tcW w:w="1809" w:type="dxa"/>
            <w:vMerge/>
          </w:tcPr>
          <w:p w14:paraId="0BC2447A" w14:textId="77777777" w:rsidR="005F3DEB" w:rsidRDefault="005F3DEB"/>
        </w:tc>
        <w:tc>
          <w:tcPr>
            <w:tcW w:w="4592" w:type="dxa"/>
            <w:gridSpan w:val="3"/>
            <w:vMerge/>
          </w:tcPr>
          <w:p w14:paraId="36C9AB87" w14:textId="77777777" w:rsidR="005F3DEB" w:rsidRDefault="005F3DEB"/>
        </w:tc>
        <w:tc>
          <w:tcPr>
            <w:tcW w:w="3488" w:type="dxa"/>
            <w:gridSpan w:val="5"/>
          </w:tcPr>
          <w:p w14:paraId="71C61E26" w14:textId="77777777" w:rsidR="005F3DEB" w:rsidRDefault="00D444E3">
            <w:r>
              <w:t>юридические лица и индивидуальные предприниматели</w:t>
            </w:r>
          </w:p>
        </w:tc>
        <w:tc>
          <w:tcPr>
            <w:tcW w:w="2268" w:type="dxa"/>
            <w:gridSpan w:val="2"/>
          </w:tcPr>
          <w:p w14:paraId="587F9C47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29B2F07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0667F437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03FB2BBE" w14:textId="77777777">
        <w:trPr>
          <w:trHeight w:val="419"/>
        </w:trPr>
        <w:tc>
          <w:tcPr>
            <w:tcW w:w="1809" w:type="dxa"/>
            <w:vMerge w:val="restart"/>
          </w:tcPr>
          <w:p w14:paraId="61B82A5D" w14:textId="77777777" w:rsidR="005F3DEB" w:rsidRDefault="00D444E3">
            <w:r>
              <w:t>2.3.3. </w:t>
            </w:r>
          </w:p>
          <w:p w14:paraId="713E0C85" w14:textId="77777777" w:rsidR="005F3DEB" w:rsidRDefault="00D444E3">
            <w:r>
              <w:t> </w:t>
            </w:r>
          </w:p>
        </w:tc>
        <w:tc>
          <w:tcPr>
            <w:tcW w:w="4592" w:type="dxa"/>
            <w:gridSpan w:val="3"/>
            <w:vMerge w:val="restart"/>
          </w:tcPr>
          <w:p w14:paraId="7473493E" w14:textId="77777777" w:rsidR="005F3DEB" w:rsidRDefault="00D444E3">
            <w:r>
              <w:t>в т.ч</w:t>
            </w:r>
            <w:r>
              <w:t>. Субвенции на организацию пешеходных коммуникаций, в том числе тротуаров, аллей, велосипедных дорожек, тропинок</w:t>
            </w:r>
          </w:p>
        </w:tc>
        <w:tc>
          <w:tcPr>
            <w:tcW w:w="3488" w:type="dxa"/>
            <w:gridSpan w:val="5"/>
          </w:tcPr>
          <w:p w14:paraId="05CDC457" w14:textId="77777777" w:rsidR="005F3DEB" w:rsidRDefault="00D444E3">
            <w:r>
              <w:t xml:space="preserve">Всего, в т.ч. </w:t>
            </w:r>
          </w:p>
        </w:tc>
        <w:tc>
          <w:tcPr>
            <w:tcW w:w="2268" w:type="dxa"/>
            <w:gridSpan w:val="2"/>
          </w:tcPr>
          <w:p w14:paraId="41F1F7FA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7AC2F866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24C0654E" w14:textId="77777777" w:rsidR="005F3DEB" w:rsidRDefault="00D444E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DEB" w14:paraId="07F82ED5" w14:textId="77777777">
        <w:trPr>
          <w:trHeight w:val="412"/>
        </w:trPr>
        <w:tc>
          <w:tcPr>
            <w:tcW w:w="1809" w:type="dxa"/>
            <w:vMerge/>
          </w:tcPr>
          <w:p w14:paraId="55C9D9A9" w14:textId="77777777" w:rsidR="005F3DEB" w:rsidRDefault="005F3DEB"/>
        </w:tc>
        <w:tc>
          <w:tcPr>
            <w:tcW w:w="4592" w:type="dxa"/>
            <w:gridSpan w:val="3"/>
            <w:vMerge/>
          </w:tcPr>
          <w:p w14:paraId="3BB006BB" w14:textId="77777777" w:rsidR="005F3DEB" w:rsidRDefault="005F3DEB"/>
        </w:tc>
        <w:tc>
          <w:tcPr>
            <w:tcW w:w="3488" w:type="dxa"/>
            <w:gridSpan w:val="5"/>
          </w:tcPr>
          <w:p w14:paraId="6AFF01B5" w14:textId="77777777" w:rsidR="005F3DEB" w:rsidRDefault="00D444E3">
            <w:r>
              <w:t>расходы местного бюджета</w:t>
            </w:r>
          </w:p>
        </w:tc>
        <w:tc>
          <w:tcPr>
            <w:tcW w:w="2268" w:type="dxa"/>
            <w:gridSpan w:val="2"/>
          </w:tcPr>
          <w:p w14:paraId="53F16B6C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6FB2F303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3F219FB1" w14:textId="77777777" w:rsidR="005F3DEB" w:rsidRDefault="005F3DEB">
            <w:pPr>
              <w:jc w:val="center"/>
            </w:pPr>
          </w:p>
        </w:tc>
      </w:tr>
      <w:tr w:rsidR="005F3DEB" w14:paraId="2B2303A9" w14:textId="77777777">
        <w:trPr>
          <w:trHeight w:val="559"/>
        </w:trPr>
        <w:tc>
          <w:tcPr>
            <w:tcW w:w="1809" w:type="dxa"/>
            <w:vMerge/>
          </w:tcPr>
          <w:p w14:paraId="57295993" w14:textId="77777777" w:rsidR="005F3DEB" w:rsidRDefault="005F3DEB"/>
        </w:tc>
        <w:tc>
          <w:tcPr>
            <w:tcW w:w="4592" w:type="dxa"/>
            <w:gridSpan w:val="3"/>
            <w:vMerge/>
          </w:tcPr>
          <w:p w14:paraId="685E3F15" w14:textId="77777777" w:rsidR="005F3DEB" w:rsidRDefault="005F3DEB"/>
        </w:tc>
        <w:tc>
          <w:tcPr>
            <w:tcW w:w="3488" w:type="dxa"/>
            <w:gridSpan w:val="5"/>
          </w:tcPr>
          <w:p w14:paraId="02A6EAF0" w14:textId="77777777" w:rsidR="005F3DEB" w:rsidRDefault="00D444E3">
            <w:pPr>
              <w:rPr>
                <w:u w:val="single"/>
              </w:rPr>
            </w:pPr>
            <w:hyperlink r:id="rId41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588FB8A7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1CABB2BE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01F4E5DD" w14:textId="77777777" w:rsidR="005F3DEB" w:rsidRDefault="005F3DEB">
            <w:pPr>
              <w:jc w:val="center"/>
            </w:pPr>
          </w:p>
        </w:tc>
      </w:tr>
      <w:tr w:rsidR="005F3DEB" w14:paraId="258ACBA1" w14:textId="77777777">
        <w:trPr>
          <w:trHeight w:val="411"/>
        </w:trPr>
        <w:tc>
          <w:tcPr>
            <w:tcW w:w="1809" w:type="dxa"/>
            <w:vMerge/>
          </w:tcPr>
          <w:p w14:paraId="795042F5" w14:textId="77777777" w:rsidR="005F3DEB" w:rsidRDefault="005F3DEB"/>
        </w:tc>
        <w:tc>
          <w:tcPr>
            <w:tcW w:w="4592" w:type="dxa"/>
            <w:gridSpan w:val="3"/>
            <w:vMerge/>
          </w:tcPr>
          <w:p w14:paraId="1725BCAC" w14:textId="77777777" w:rsidR="005F3DEB" w:rsidRDefault="005F3DEB"/>
        </w:tc>
        <w:tc>
          <w:tcPr>
            <w:tcW w:w="3488" w:type="dxa"/>
            <w:gridSpan w:val="5"/>
          </w:tcPr>
          <w:p w14:paraId="1DC3DC24" w14:textId="77777777" w:rsidR="005F3DEB" w:rsidRDefault="00D444E3">
            <w:r>
              <w:t>федеральный бюджет</w:t>
            </w:r>
          </w:p>
        </w:tc>
        <w:tc>
          <w:tcPr>
            <w:tcW w:w="2268" w:type="dxa"/>
            <w:gridSpan w:val="2"/>
          </w:tcPr>
          <w:p w14:paraId="7DE119C1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FA608A9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5FA7057F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39B13D9E" w14:textId="77777777">
        <w:trPr>
          <w:trHeight w:val="825"/>
        </w:trPr>
        <w:tc>
          <w:tcPr>
            <w:tcW w:w="1809" w:type="dxa"/>
            <w:vMerge/>
          </w:tcPr>
          <w:p w14:paraId="58B2A7F1" w14:textId="77777777" w:rsidR="005F3DEB" w:rsidRDefault="005F3DEB"/>
        </w:tc>
        <w:tc>
          <w:tcPr>
            <w:tcW w:w="4592" w:type="dxa"/>
            <w:gridSpan w:val="3"/>
            <w:vMerge/>
          </w:tcPr>
          <w:p w14:paraId="58E1BB31" w14:textId="77777777" w:rsidR="005F3DEB" w:rsidRDefault="005F3DEB"/>
        </w:tc>
        <w:tc>
          <w:tcPr>
            <w:tcW w:w="3488" w:type="dxa"/>
            <w:gridSpan w:val="5"/>
          </w:tcPr>
          <w:p w14:paraId="66D71D31" w14:textId="77777777" w:rsidR="005F3DEB" w:rsidRDefault="00D444E3">
            <w:r>
              <w:t>юридические лица и индивидуальные предприниматели</w:t>
            </w:r>
          </w:p>
        </w:tc>
        <w:tc>
          <w:tcPr>
            <w:tcW w:w="2268" w:type="dxa"/>
            <w:gridSpan w:val="2"/>
          </w:tcPr>
          <w:p w14:paraId="6587CB32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258B3AAC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69569579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0C972C2C" w14:textId="77777777">
        <w:trPr>
          <w:trHeight w:val="585"/>
        </w:trPr>
        <w:tc>
          <w:tcPr>
            <w:tcW w:w="1809" w:type="dxa"/>
            <w:vMerge w:val="restart"/>
          </w:tcPr>
          <w:p w14:paraId="5F959723" w14:textId="77777777" w:rsidR="005F3DEB" w:rsidRDefault="00D444E3">
            <w:r>
              <w:t>2.3.4. </w:t>
            </w:r>
          </w:p>
          <w:p w14:paraId="08D3F129" w14:textId="77777777" w:rsidR="005F3DEB" w:rsidRDefault="00D444E3">
            <w:r>
              <w:t> </w:t>
            </w:r>
          </w:p>
        </w:tc>
        <w:tc>
          <w:tcPr>
            <w:tcW w:w="4592" w:type="dxa"/>
            <w:gridSpan w:val="3"/>
            <w:vMerge w:val="restart"/>
          </w:tcPr>
          <w:p w14:paraId="45D76465" w14:textId="77777777" w:rsidR="005F3DEB" w:rsidRDefault="00D444E3">
            <w:r>
              <w:t> в т.ч. Субвенции на создание и обустройство мест автомобильных и велосипедных парковок</w:t>
            </w:r>
          </w:p>
        </w:tc>
        <w:tc>
          <w:tcPr>
            <w:tcW w:w="3488" w:type="dxa"/>
            <w:gridSpan w:val="5"/>
          </w:tcPr>
          <w:p w14:paraId="733360DD" w14:textId="77777777" w:rsidR="005F3DEB" w:rsidRDefault="00D444E3">
            <w:r>
              <w:t xml:space="preserve">Всего, в т.ч. </w:t>
            </w:r>
          </w:p>
        </w:tc>
        <w:tc>
          <w:tcPr>
            <w:tcW w:w="2268" w:type="dxa"/>
            <w:gridSpan w:val="2"/>
          </w:tcPr>
          <w:p w14:paraId="1517E6E3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51015BD2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3C2C5A76" w14:textId="77777777" w:rsidR="005F3DEB" w:rsidRDefault="00D444E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DEB" w14:paraId="0314CE2D" w14:textId="77777777">
        <w:trPr>
          <w:trHeight w:val="570"/>
        </w:trPr>
        <w:tc>
          <w:tcPr>
            <w:tcW w:w="1809" w:type="dxa"/>
            <w:vMerge/>
          </w:tcPr>
          <w:p w14:paraId="1E865C84" w14:textId="77777777" w:rsidR="005F3DEB" w:rsidRDefault="005F3DEB"/>
        </w:tc>
        <w:tc>
          <w:tcPr>
            <w:tcW w:w="4592" w:type="dxa"/>
            <w:gridSpan w:val="3"/>
            <w:vMerge/>
          </w:tcPr>
          <w:p w14:paraId="23980733" w14:textId="77777777" w:rsidR="005F3DEB" w:rsidRDefault="005F3DEB"/>
        </w:tc>
        <w:tc>
          <w:tcPr>
            <w:tcW w:w="3488" w:type="dxa"/>
            <w:gridSpan w:val="5"/>
          </w:tcPr>
          <w:p w14:paraId="1A5901CD" w14:textId="77777777" w:rsidR="005F3DEB" w:rsidRDefault="00D444E3">
            <w:r>
              <w:t>расходы местного бюджета</w:t>
            </w:r>
          </w:p>
        </w:tc>
        <w:tc>
          <w:tcPr>
            <w:tcW w:w="2268" w:type="dxa"/>
            <w:gridSpan w:val="2"/>
          </w:tcPr>
          <w:p w14:paraId="63A6D9E1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130186B9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3C9A35F5" w14:textId="77777777" w:rsidR="005F3DEB" w:rsidRDefault="005F3DEB">
            <w:pPr>
              <w:jc w:val="center"/>
            </w:pPr>
          </w:p>
        </w:tc>
      </w:tr>
      <w:tr w:rsidR="005F3DEB" w14:paraId="2049392D" w14:textId="77777777">
        <w:trPr>
          <w:trHeight w:val="517"/>
        </w:trPr>
        <w:tc>
          <w:tcPr>
            <w:tcW w:w="1809" w:type="dxa"/>
            <w:vMerge/>
          </w:tcPr>
          <w:p w14:paraId="5036437A" w14:textId="77777777" w:rsidR="005F3DEB" w:rsidRDefault="005F3DEB"/>
        </w:tc>
        <w:tc>
          <w:tcPr>
            <w:tcW w:w="4592" w:type="dxa"/>
            <w:gridSpan w:val="3"/>
            <w:vMerge/>
          </w:tcPr>
          <w:p w14:paraId="4CC782D4" w14:textId="77777777" w:rsidR="005F3DEB" w:rsidRDefault="005F3DEB"/>
        </w:tc>
        <w:tc>
          <w:tcPr>
            <w:tcW w:w="3488" w:type="dxa"/>
            <w:gridSpan w:val="5"/>
          </w:tcPr>
          <w:p w14:paraId="1CF2D1E4" w14:textId="77777777" w:rsidR="005F3DEB" w:rsidRDefault="00D444E3">
            <w:pPr>
              <w:rPr>
                <w:u w:val="single"/>
              </w:rPr>
            </w:pPr>
            <w:hyperlink r:id="rId42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2A6AC742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5D6B07FD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6E1E6D05" w14:textId="77777777" w:rsidR="005F3DEB" w:rsidRDefault="005F3DEB">
            <w:pPr>
              <w:jc w:val="center"/>
            </w:pPr>
          </w:p>
        </w:tc>
      </w:tr>
      <w:tr w:rsidR="005F3DEB" w14:paraId="4B1071CE" w14:textId="77777777">
        <w:trPr>
          <w:trHeight w:val="570"/>
        </w:trPr>
        <w:tc>
          <w:tcPr>
            <w:tcW w:w="1809" w:type="dxa"/>
            <w:vMerge/>
          </w:tcPr>
          <w:p w14:paraId="34233D9A" w14:textId="77777777" w:rsidR="005F3DEB" w:rsidRDefault="005F3DEB"/>
        </w:tc>
        <w:tc>
          <w:tcPr>
            <w:tcW w:w="4592" w:type="dxa"/>
            <w:gridSpan w:val="3"/>
            <w:vMerge/>
          </w:tcPr>
          <w:p w14:paraId="46FF1702" w14:textId="77777777" w:rsidR="005F3DEB" w:rsidRDefault="005F3DEB"/>
        </w:tc>
        <w:tc>
          <w:tcPr>
            <w:tcW w:w="3488" w:type="dxa"/>
            <w:gridSpan w:val="5"/>
          </w:tcPr>
          <w:p w14:paraId="43228E4E" w14:textId="77777777" w:rsidR="005F3DEB" w:rsidRDefault="00D444E3">
            <w:r>
              <w:t>федеральный бюджет</w:t>
            </w:r>
          </w:p>
        </w:tc>
        <w:tc>
          <w:tcPr>
            <w:tcW w:w="2268" w:type="dxa"/>
            <w:gridSpan w:val="2"/>
          </w:tcPr>
          <w:p w14:paraId="1FBA135D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4085A622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62434DE7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22F0C03F" w14:textId="77777777">
        <w:trPr>
          <w:trHeight w:val="825"/>
        </w:trPr>
        <w:tc>
          <w:tcPr>
            <w:tcW w:w="1809" w:type="dxa"/>
            <w:vMerge/>
          </w:tcPr>
          <w:p w14:paraId="50EAD256" w14:textId="77777777" w:rsidR="005F3DEB" w:rsidRDefault="005F3DEB"/>
        </w:tc>
        <w:tc>
          <w:tcPr>
            <w:tcW w:w="4592" w:type="dxa"/>
            <w:gridSpan w:val="3"/>
            <w:vMerge/>
          </w:tcPr>
          <w:p w14:paraId="5B9419A9" w14:textId="77777777" w:rsidR="005F3DEB" w:rsidRDefault="005F3DEB"/>
        </w:tc>
        <w:tc>
          <w:tcPr>
            <w:tcW w:w="3488" w:type="dxa"/>
            <w:gridSpan w:val="5"/>
          </w:tcPr>
          <w:p w14:paraId="5BA9623A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0C2A3240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49D6794C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43F82D5A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5211EE80" w14:textId="77777777">
        <w:trPr>
          <w:trHeight w:val="585"/>
        </w:trPr>
        <w:tc>
          <w:tcPr>
            <w:tcW w:w="1809" w:type="dxa"/>
            <w:vMerge w:val="restart"/>
          </w:tcPr>
          <w:p w14:paraId="090BEF9B" w14:textId="77777777" w:rsidR="005F3DEB" w:rsidRDefault="00D444E3">
            <w:r>
              <w:t>2.3.5. </w:t>
            </w:r>
          </w:p>
          <w:p w14:paraId="29F3C20F" w14:textId="77777777" w:rsidR="005F3DEB" w:rsidRDefault="00D444E3">
            <w:r>
              <w:t> </w:t>
            </w:r>
          </w:p>
        </w:tc>
        <w:tc>
          <w:tcPr>
            <w:tcW w:w="4592" w:type="dxa"/>
            <w:gridSpan w:val="3"/>
            <w:vMerge w:val="restart"/>
          </w:tcPr>
          <w:p w14:paraId="07688E7F" w14:textId="77777777" w:rsidR="005F3DEB" w:rsidRDefault="00D444E3">
            <w:r>
              <w:t xml:space="preserve"> в т.ч. Субвенции на ремонтно-восстановительные работы улично-дорожной сети и дворовых проездов </w:t>
            </w:r>
          </w:p>
        </w:tc>
        <w:tc>
          <w:tcPr>
            <w:tcW w:w="3488" w:type="dxa"/>
            <w:gridSpan w:val="5"/>
          </w:tcPr>
          <w:p w14:paraId="512F57D5" w14:textId="77777777" w:rsidR="005F3DEB" w:rsidRDefault="00D444E3">
            <w:r>
              <w:t xml:space="preserve">Всего, в т.ч. </w:t>
            </w:r>
          </w:p>
        </w:tc>
        <w:tc>
          <w:tcPr>
            <w:tcW w:w="2268" w:type="dxa"/>
            <w:gridSpan w:val="2"/>
          </w:tcPr>
          <w:p w14:paraId="20495AFA" w14:textId="77777777" w:rsidR="005F3DEB" w:rsidRDefault="00D444E3">
            <w:pPr>
              <w:jc w:val="center"/>
            </w:pPr>
            <w:r>
              <w:t>4237,16317</w:t>
            </w:r>
          </w:p>
        </w:tc>
        <w:tc>
          <w:tcPr>
            <w:tcW w:w="1276" w:type="dxa"/>
          </w:tcPr>
          <w:p w14:paraId="3933DF12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16017C80" w14:textId="77777777" w:rsidR="005F3DEB" w:rsidRDefault="00D444E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DEB" w14:paraId="3592E394" w14:textId="77777777">
        <w:trPr>
          <w:trHeight w:val="570"/>
        </w:trPr>
        <w:tc>
          <w:tcPr>
            <w:tcW w:w="1809" w:type="dxa"/>
            <w:vMerge/>
          </w:tcPr>
          <w:p w14:paraId="14F78097" w14:textId="77777777" w:rsidR="005F3DEB" w:rsidRDefault="005F3DEB"/>
        </w:tc>
        <w:tc>
          <w:tcPr>
            <w:tcW w:w="4592" w:type="dxa"/>
            <w:gridSpan w:val="3"/>
            <w:vMerge/>
          </w:tcPr>
          <w:p w14:paraId="760CDD65" w14:textId="77777777" w:rsidR="005F3DEB" w:rsidRDefault="005F3DEB"/>
        </w:tc>
        <w:tc>
          <w:tcPr>
            <w:tcW w:w="3488" w:type="dxa"/>
            <w:gridSpan w:val="5"/>
          </w:tcPr>
          <w:p w14:paraId="669662E6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325D1175" w14:textId="77777777" w:rsidR="005F3DEB" w:rsidRDefault="00D444E3">
            <w:pPr>
              <w:jc w:val="center"/>
            </w:pPr>
            <w:r>
              <w:t>1313,52059</w:t>
            </w:r>
          </w:p>
        </w:tc>
        <w:tc>
          <w:tcPr>
            <w:tcW w:w="1276" w:type="dxa"/>
          </w:tcPr>
          <w:p w14:paraId="377391AB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67A810A1" w14:textId="77777777" w:rsidR="005F3DEB" w:rsidRDefault="005F3DEB">
            <w:pPr>
              <w:jc w:val="center"/>
            </w:pPr>
          </w:p>
        </w:tc>
      </w:tr>
      <w:tr w:rsidR="005F3DEB" w14:paraId="79103540" w14:textId="77777777">
        <w:trPr>
          <w:trHeight w:val="533"/>
        </w:trPr>
        <w:tc>
          <w:tcPr>
            <w:tcW w:w="1809" w:type="dxa"/>
            <w:vMerge/>
          </w:tcPr>
          <w:p w14:paraId="5F317E9A" w14:textId="77777777" w:rsidR="005F3DEB" w:rsidRDefault="005F3DEB"/>
        </w:tc>
        <w:tc>
          <w:tcPr>
            <w:tcW w:w="4592" w:type="dxa"/>
            <w:gridSpan w:val="3"/>
            <w:vMerge/>
          </w:tcPr>
          <w:p w14:paraId="08D2D1FC" w14:textId="77777777" w:rsidR="005F3DEB" w:rsidRDefault="005F3DEB"/>
        </w:tc>
        <w:tc>
          <w:tcPr>
            <w:tcW w:w="3488" w:type="dxa"/>
            <w:gridSpan w:val="5"/>
          </w:tcPr>
          <w:p w14:paraId="1ACE6393" w14:textId="77777777" w:rsidR="005F3DEB" w:rsidRDefault="00D444E3">
            <w:pPr>
              <w:rPr>
                <w:u w:val="single"/>
              </w:rPr>
            </w:pPr>
            <w:hyperlink r:id="rId43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7ACECCA0" w14:textId="77777777" w:rsidR="005F3DEB" w:rsidRDefault="00D444E3">
            <w:pPr>
              <w:jc w:val="center"/>
            </w:pPr>
            <w:r>
              <w:t>175,41855</w:t>
            </w:r>
          </w:p>
        </w:tc>
        <w:tc>
          <w:tcPr>
            <w:tcW w:w="1276" w:type="dxa"/>
          </w:tcPr>
          <w:p w14:paraId="6A8D083D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3F81FE93" w14:textId="77777777" w:rsidR="005F3DEB" w:rsidRDefault="005F3DEB">
            <w:pPr>
              <w:jc w:val="center"/>
            </w:pPr>
          </w:p>
        </w:tc>
      </w:tr>
      <w:tr w:rsidR="005F3DEB" w14:paraId="74D9F262" w14:textId="77777777">
        <w:trPr>
          <w:trHeight w:val="570"/>
        </w:trPr>
        <w:tc>
          <w:tcPr>
            <w:tcW w:w="1809" w:type="dxa"/>
            <w:vMerge/>
          </w:tcPr>
          <w:p w14:paraId="7DD7CF02" w14:textId="77777777" w:rsidR="005F3DEB" w:rsidRDefault="005F3DEB"/>
        </w:tc>
        <w:tc>
          <w:tcPr>
            <w:tcW w:w="4592" w:type="dxa"/>
            <w:gridSpan w:val="3"/>
            <w:vMerge/>
          </w:tcPr>
          <w:p w14:paraId="5B2D7C2E" w14:textId="77777777" w:rsidR="005F3DEB" w:rsidRDefault="005F3DEB"/>
        </w:tc>
        <w:tc>
          <w:tcPr>
            <w:tcW w:w="3488" w:type="dxa"/>
            <w:gridSpan w:val="5"/>
          </w:tcPr>
          <w:p w14:paraId="7B01E5AC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12D4E615" w14:textId="77777777" w:rsidR="005F3DEB" w:rsidRDefault="00D444E3">
            <w:pPr>
              <w:jc w:val="center"/>
              <w:rPr>
                <w:bCs/>
              </w:rPr>
            </w:pPr>
            <w:r>
              <w:rPr>
                <w:bCs/>
              </w:rPr>
              <w:t>2748,22403</w:t>
            </w:r>
          </w:p>
        </w:tc>
        <w:tc>
          <w:tcPr>
            <w:tcW w:w="1276" w:type="dxa"/>
          </w:tcPr>
          <w:p w14:paraId="0C8B6B01" w14:textId="77777777" w:rsidR="005F3DEB" w:rsidRDefault="005F3DEB">
            <w:pPr>
              <w:jc w:val="center"/>
              <w:rPr>
                <w:bCs/>
              </w:rPr>
            </w:pPr>
          </w:p>
        </w:tc>
        <w:tc>
          <w:tcPr>
            <w:tcW w:w="1876" w:type="dxa"/>
          </w:tcPr>
          <w:p w14:paraId="5B94C1C1" w14:textId="77777777" w:rsidR="005F3DEB" w:rsidRDefault="005F3DEB">
            <w:pPr>
              <w:jc w:val="center"/>
              <w:rPr>
                <w:bCs/>
              </w:rPr>
            </w:pPr>
          </w:p>
        </w:tc>
      </w:tr>
      <w:tr w:rsidR="005F3DEB" w14:paraId="0FBCA77A" w14:textId="77777777">
        <w:trPr>
          <w:trHeight w:val="825"/>
        </w:trPr>
        <w:tc>
          <w:tcPr>
            <w:tcW w:w="1809" w:type="dxa"/>
            <w:vMerge/>
          </w:tcPr>
          <w:p w14:paraId="6834A1AB" w14:textId="77777777" w:rsidR="005F3DEB" w:rsidRDefault="005F3DEB"/>
        </w:tc>
        <w:tc>
          <w:tcPr>
            <w:tcW w:w="4592" w:type="dxa"/>
            <w:gridSpan w:val="3"/>
            <w:vMerge/>
          </w:tcPr>
          <w:p w14:paraId="462B17EE" w14:textId="77777777" w:rsidR="005F3DEB" w:rsidRDefault="005F3DEB"/>
        </w:tc>
        <w:tc>
          <w:tcPr>
            <w:tcW w:w="3488" w:type="dxa"/>
            <w:gridSpan w:val="5"/>
          </w:tcPr>
          <w:p w14:paraId="7E41D422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3E7411EA" w14:textId="77777777" w:rsidR="005F3DEB" w:rsidRDefault="00D444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05E017B3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00F9F1C4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66C5B4FD" w14:textId="77777777">
        <w:trPr>
          <w:trHeight w:val="300"/>
        </w:trPr>
        <w:tc>
          <w:tcPr>
            <w:tcW w:w="1843" w:type="dxa"/>
            <w:gridSpan w:val="2"/>
            <w:vMerge w:val="restart"/>
          </w:tcPr>
          <w:p w14:paraId="53719A6F" w14:textId="77777777" w:rsidR="005F3DEB" w:rsidRDefault="00D444E3">
            <w:r>
              <w:t>2.3.6. </w:t>
            </w:r>
          </w:p>
          <w:p w14:paraId="483E729F" w14:textId="77777777" w:rsidR="005F3DEB" w:rsidRDefault="00D444E3">
            <w:r>
              <w:t> </w:t>
            </w:r>
          </w:p>
        </w:tc>
        <w:tc>
          <w:tcPr>
            <w:tcW w:w="4571" w:type="dxa"/>
            <w:gridSpan w:val="3"/>
            <w:vMerge w:val="restart"/>
          </w:tcPr>
          <w:p w14:paraId="1EC01B46" w14:textId="77777777" w:rsidR="005F3DEB" w:rsidRDefault="00D444E3">
            <w:r>
              <w:t>в т.ч. Субвенции на организацию оформления фасадов (внешнего ви</w:t>
            </w:r>
            <w:r>
              <w:t>да) зданий (административных зданий, объектов социальной сферы, объектов инфраструктуры и др.), находящихся в муниципальной собственности, а также установка (обустройство) ограждений, прилегающих к общественным территориям, газонных и тротуарных ограждений</w:t>
            </w:r>
          </w:p>
        </w:tc>
        <w:tc>
          <w:tcPr>
            <w:tcW w:w="3475" w:type="dxa"/>
            <w:gridSpan w:val="4"/>
          </w:tcPr>
          <w:p w14:paraId="4AE31A48" w14:textId="77777777" w:rsidR="005F3DEB" w:rsidRDefault="00D444E3">
            <w:r>
              <w:t xml:space="preserve">Всего, в т.ч. </w:t>
            </w:r>
          </w:p>
        </w:tc>
        <w:tc>
          <w:tcPr>
            <w:tcW w:w="2268" w:type="dxa"/>
            <w:gridSpan w:val="2"/>
          </w:tcPr>
          <w:p w14:paraId="05740B6F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4FE75B8B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79AFC281" w14:textId="77777777" w:rsidR="005F3DEB" w:rsidRDefault="00D444E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DEB" w14:paraId="09A267FF" w14:textId="77777777">
        <w:trPr>
          <w:trHeight w:val="570"/>
        </w:trPr>
        <w:tc>
          <w:tcPr>
            <w:tcW w:w="1843" w:type="dxa"/>
            <w:gridSpan w:val="2"/>
            <w:vMerge/>
          </w:tcPr>
          <w:p w14:paraId="49BD3DED" w14:textId="77777777" w:rsidR="005F3DEB" w:rsidRDefault="005F3DEB"/>
        </w:tc>
        <w:tc>
          <w:tcPr>
            <w:tcW w:w="4571" w:type="dxa"/>
            <w:gridSpan w:val="3"/>
            <w:vMerge/>
          </w:tcPr>
          <w:p w14:paraId="7BFD9C23" w14:textId="77777777" w:rsidR="005F3DEB" w:rsidRDefault="005F3DEB"/>
        </w:tc>
        <w:tc>
          <w:tcPr>
            <w:tcW w:w="3475" w:type="dxa"/>
            <w:gridSpan w:val="4"/>
          </w:tcPr>
          <w:p w14:paraId="4B5BF242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2169BE72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70BBE78A" w14:textId="77777777" w:rsidR="005F3DEB" w:rsidRDefault="005F3DEB">
            <w:pPr>
              <w:jc w:val="center"/>
              <w:rPr>
                <w:bCs/>
              </w:rPr>
            </w:pPr>
          </w:p>
        </w:tc>
        <w:tc>
          <w:tcPr>
            <w:tcW w:w="1876" w:type="dxa"/>
          </w:tcPr>
          <w:p w14:paraId="73AE87F3" w14:textId="77777777" w:rsidR="005F3DEB" w:rsidRDefault="005F3DEB">
            <w:pPr>
              <w:jc w:val="center"/>
              <w:rPr>
                <w:bCs/>
              </w:rPr>
            </w:pPr>
          </w:p>
        </w:tc>
      </w:tr>
      <w:tr w:rsidR="005F3DEB" w14:paraId="6B13EF7D" w14:textId="77777777">
        <w:trPr>
          <w:trHeight w:val="524"/>
        </w:trPr>
        <w:tc>
          <w:tcPr>
            <w:tcW w:w="1843" w:type="dxa"/>
            <w:gridSpan w:val="2"/>
            <w:vMerge/>
          </w:tcPr>
          <w:p w14:paraId="367C58B6" w14:textId="77777777" w:rsidR="005F3DEB" w:rsidRDefault="005F3DEB"/>
        </w:tc>
        <w:tc>
          <w:tcPr>
            <w:tcW w:w="4571" w:type="dxa"/>
            <w:gridSpan w:val="3"/>
            <w:vMerge/>
          </w:tcPr>
          <w:p w14:paraId="5B6404FF" w14:textId="77777777" w:rsidR="005F3DEB" w:rsidRDefault="005F3DEB"/>
        </w:tc>
        <w:tc>
          <w:tcPr>
            <w:tcW w:w="3475" w:type="dxa"/>
            <w:gridSpan w:val="4"/>
          </w:tcPr>
          <w:p w14:paraId="2720A466" w14:textId="77777777" w:rsidR="005F3DEB" w:rsidRDefault="00D444E3">
            <w:pPr>
              <w:rPr>
                <w:u w:val="single"/>
              </w:rPr>
            </w:pPr>
            <w:hyperlink r:id="rId44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2A4F96E7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4A5CD816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66DA985C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50E40F82" w14:textId="77777777">
        <w:trPr>
          <w:trHeight w:val="570"/>
        </w:trPr>
        <w:tc>
          <w:tcPr>
            <w:tcW w:w="1843" w:type="dxa"/>
            <w:gridSpan w:val="2"/>
            <w:vMerge/>
          </w:tcPr>
          <w:p w14:paraId="76D78817" w14:textId="77777777" w:rsidR="005F3DEB" w:rsidRDefault="005F3DEB"/>
        </w:tc>
        <w:tc>
          <w:tcPr>
            <w:tcW w:w="4571" w:type="dxa"/>
            <w:gridSpan w:val="3"/>
            <w:vMerge/>
          </w:tcPr>
          <w:p w14:paraId="458CD9F5" w14:textId="77777777" w:rsidR="005F3DEB" w:rsidRDefault="005F3DEB"/>
        </w:tc>
        <w:tc>
          <w:tcPr>
            <w:tcW w:w="3475" w:type="dxa"/>
            <w:gridSpan w:val="4"/>
          </w:tcPr>
          <w:p w14:paraId="479272BB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58484AE5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686E20A9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63E7DBB1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53E2B637" w14:textId="77777777">
        <w:trPr>
          <w:trHeight w:val="825"/>
        </w:trPr>
        <w:tc>
          <w:tcPr>
            <w:tcW w:w="1843" w:type="dxa"/>
            <w:gridSpan w:val="2"/>
            <w:vMerge/>
          </w:tcPr>
          <w:p w14:paraId="5833D1E1" w14:textId="77777777" w:rsidR="005F3DEB" w:rsidRDefault="005F3DEB"/>
        </w:tc>
        <w:tc>
          <w:tcPr>
            <w:tcW w:w="4571" w:type="dxa"/>
            <w:gridSpan w:val="3"/>
            <w:vMerge/>
          </w:tcPr>
          <w:p w14:paraId="570794E8" w14:textId="77777777" w:rsidR="005F3DEB" w:rsidRDefault="005F3DEB"/>
        </w:tc>
        <w:tc>
          <w:tcPr>
            <w:tcW w:w="3475" w:type="dxa"/>
            <w:gridSpan w:val="4"/>
          </w:tcPr>
          <w:p w14:paraId="58E85EE6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658D767E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7F07B0E9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651AE57C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558759F0" w14:textId="77777777">
        <w:trPr>
          <w:trHeight w:val="585"/>
        </w:trPr>
        <w:tc>
          <w:tcPr>
            <w:tcW w:w="1843" w:type="dxa"/>
            <w:gridSpan w:val="2"/>
            <w:vMerge w:val="restart"/>
          </w:tcPr>
          <w:p w14:paraId="3B753299" w14:textId="77777777" w:rsidR="005F3DEB" w:rsidRDefault="00D444E3">
            <w:r>
              <w:t>2.3.7. </w:t>
            </w:r>
          </w:p>
          <w:p w14:paraId="1A22F086" w14:textId="77777777" w:rsidR="005F3DEB" w:rsidRDefault="00D444E3">
            <w:r>
              <w:t> </w:t>
            </w:r>
          </w:p>
        </w:tc>
        <w:tc>
          <w:tcPr>
            <w:tcW w:w="4558" w:type="dxa"/>
            <w:gridSpan w:val="2"/>
            <w:vMerge w:val="restart"/>
          </w:tcPr>
          <w:p w14:paraId="49720F75" w14:textId="77777777" w:rsidR="005F3DEB" w:rsidRDefault="00D444E3">
            <w:r>
              <w:t>в т.ч</w:t>
            </w:r>
            <w:r>
              <w:t xml:space="preserve">. Субвенции на обустройство территории в целях обеспечения беспрепятственного передвижения инвалидов и других маломобильных групп населения </w:t>
            </w:r>
          </w:p>
        </w:tc>
        <w:tc>
          <w:tcPr>
            <w:tcW w:w="3488" w:type="dxa"/>
            <w:gridSpan w:val="5"/>
          </w:tcPr>
          <w:p w14:paraId="37C7DFFC" w14:textId="77777777" w:rsidR="005F3DEB" w:rsidRDefault="00D444E3">
            <w:r>
              <w:t xml:space="preserve">Всего, в т.ч. </w:t>
            </w:r>
          </w:p>
        </w:tc>
        <w:tc>
          <w:tcPr>
            <w:tcW w:w="2268" w:type="dxa"/>
            <w:gridSpan w:val="2"/>
          </w:tcPr>
          <w:p w14:paraId="09E89048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39F3C371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579DA31C" w14:textId="77777777" w:rsidR="005F3DEB" w:rsidRDefault="00D444E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DEB" w14:paraId="3F3C95E2" w14:textId="77777777">
        <w:trPr>
          <w:trHeight w:val="570"/>
        </w:trPr>
        <w:tc>
          <w:tcPr>
            <w:tcW w:w="1843" w:type="dxa"/>
            <w:gridSpan w:val="2"/>
            <w:vMerge/>
          </w:tcPr>
          <w:p w14:paraId="44923430" w14:textId="77777777" w:rsidR="005F3DEB" w:rsidRDefault="005F3DEB"/>
        </w:tc>
        <w:tc>
          <w:tcPr>
            <w:tcW w:w="4558" w:type="dxa"/>
            <w:gridSpan w:val="2"/>
            <w:vMerge/>
          </w:tcPr>
          <w:p w14:paraId="37E8F3C6" w14:textId="77777777" w:rsidR="005F3DEB" w:rsidRDefault="005F3DEB"/>
        </w:tc>
        <w:tc>
          <w:tcPr>
            <w:tcW w:w="3488" w:type="dxa"/>
            <w:gridSpan w:val="5"/>
          </w:tcPr>
          <w:p w14:paraId="7EDCC0B4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75D9A80F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3A112C3A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3FDA92C0" w14:textId="77777777" w:rsidR="005F3DEB" w:rsidRDefault="005F3DEB">
            <w:pPr>
              <w:jc w:val="center"/>
            </w:pPr>
          </w:p>
        </w:tc>
      </w:tr>
      <w:tr w:rsidR="005F3DEB" w14:paraId="1137D180" w14:textId="77777777">
        <w:trPr>
          <w:trHeight w:val="525"/>
        </w:trPr>
        <w:tc>
          <w:tcPr>
            <w:tcW w:w="1843" w:type="dxa"/>
            <w:gridSpan w:val="2"/>
            <w:vMerge/>
          </w:tcPr>
          <w:p w14:paraId="124ED98B" w14:textId="77777777" w:rsidR="005F3DEB" w:rsidRDefault="005F3DEB"/>
        </w:tc>
        <w:tc>
          <w:tcPr>
            <w:tcW w:w="4558" w:type="dxa"/>
            <w:gridSpan w:val="2"/>
            <w:vMerge/>
          </w:tcPr>
          <w:p w14:paraId="75FC662F" w14:textId="77777777" w:rsidR="005F3DEB" w:rsidRDefault="005F3DEB"/>
        </w:tc>
        <w:tc>
          <w:tcPr>
            <w:tcW w:w="3488" w:type="dxa"/>
            <w:gridSpan w:val="5"/>
          </w:tcPr>
          <w:p w14:paraId="6EE91E38" w14:textId="77777777" w:rsidR="005F3DEB" w:rsidRDefault="00D444E3">
            <w:pPr>
              <w:rPr>
                <w:u w:val="single"/>
              </w:rPr>
            </w:pPr>
            <w:hyperlink r:id="rId45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00394202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2FA5FD5A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0DF52923" w14:textId="77777777" w:rsidR="005F3DEB" w:rsidRDefault="005F3DEB">
            <w:pPr>
              <w:jc w:val="center"/>
            </w:pPr>
          </w:p>
        </w:tc>
      </w:tr>
      <w:tr w:rsidR="005F3DEB" w14:paraId="160C072A" w14:textId="77777777">
        <w:trPr>
          <w:trHeight w:val="419"/>
        </w:trPr>
        <w:tc>
          <w:tcPr>
            <w:tcW w:w="1843" w:type="dxa"/>
            <w:gridSpan w:val="2"/>
            <w:vMerge/>
          </w:tcPr>
          <w:p w14:paraId="256CCE4E" w14:textId="77777777" w:rsidR="005F3DEB" w:rsidRDefault="005F3DEB"/>
        </w:tc>
        <w:tc>
          <w:tcPr>
            <w:tcW w:w="4558" w:type="dxa"/>
            <w:gridSpan w:val="2"/>
            <w:vMerge/>
          </w:tcPr>
          <w:p w14:paraId="5A333FA8" w14:textId="77777777" w:rsidR="005F3DEB" w:rsidRDefault="005F3DEB"/>
        </w:tc>
        <w:tc>
          <w:tcPr>
            <w:tcW w:w="3488" w:type="dxa"/>
            <w:gridSpan w:val="5"/>
          </w:tcPr>
          <w:p w14:paraId="7B1DE825" w14:textId="77777777" w:rsidR="005F3DEB" w:rsidRDefault="00D444E3">
            <w:r>
              <w:t>федеральный бюджет</w:t>
            </w:r>
          </w:p>
        </w:tc>
        <w:tc>
          <w:tcPr>
            <w:tcW w:w="2268" w:type="dxa"/>
            <w:gridSpan w:val="2"/>
          </w:tcPr>
          <w:p w14:paraId="455FC4A8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06084C8F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076DB02B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678CFBC2" w14:textId="77777777">
        <w:trPr>
          <w:trHeight w:val="825"/>
        </w:trPr>
        <w:tc>
          <w:tcPr>
            <w:tcW w:w="1843" w:type="dxa"/>
            <w:gridSpan w:val="2"/>
            <w:vMerge/>
          </w:tcPr>
          <w:p w14:paraId="667B89CE" w14:textId="77777777" w:rsidR="005F3DEB" w:rsidRDefault="005F3DEB"/>
        </w:tc>
        <w:tc>
          <w:tcPr>
            <w:tcW w:w="4558" w:type="dxa"/>
            <w:gridSpan w:val="2"/>
            <w:vMerge/>
          </w:tcPr>
          <w:p w14:paraId="2C62A2D7" w14:textId="77777777" w:rsidR="005F3DEB" w:rsidRDefault="005F3DEB"/>
        </w:tc>
        <w:tc>
          <w:tcPr>
            <w:tcW w:w="3488" w:type="dxa"/>
            <w:gridSpan w:val="5"/>
          </w:tcPr>
          <w:p w14:paraId="5F0DE75F" w14:textId="77777777" w:rsidR="005F3DEB" w:rsidRDefault="00D444E3">
            <w:r>
              <w:t>юридические лица и индивидуальные предприниматели</w:t>
            </w:r>
          </w:p>
        </w:tc>
        <w:tc>
          <w:tcPr>
            <w:tcW w:w="2268" w:type="dxa"/>
            <w:gridSpan w:val="2"/>
          </w:tcPr>
          <w:p w14:paraId="33721C7A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BBB3C8D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190ECAF6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5122FA19" w14:textId="77777777">
        <w:trPr>
          <w:trHeight w:val="300"/>
        </w:trPr>
        <w:tc>
          <w:tcPr>
            <w:tcW w:w="1843" w:type="dxa"/>
            <w:gridSpan w:val="2"/>
            <w:vMerge w:val="restart"/>
          </w:tcPr>
          <w:p w14:paraId="26A32AC1" w14:textId="77777777" w:rsidR="005F3DEB" w:rsidRDefault="00D444E3">
            <w:r>
              <w:t>2.3.8. </w:t>
            </w:r>
          </w:p>
          <w:p w14:paraId="5CABE974" w14:textId="77777777" w:rsidR="005F3DEB" w:rsidRDefault="00D444E3">
            <w:r>
              <w:t> </w:t>
            </w:r>
          </w:p>
        </w:tc>
        <w:tc>
          <w:tcPr>
            <w:tcW w:w="4571" w:type="dxa"/>
            <w:gridSpan w:val="3"/>
            <w:vMerge w:val="restart"/>
          </w:tcPr>
          <w:p w14:paraId="4A2801F3" w14:textId="77777777" w:rsidR="005F3DEB" w:rsidRDefault="00D444E3">
            <w:r>
              <w:t xml:space="preserve">в т.ч. Субвенции на организацию ливневых стоков </w:t>
            </w:r>
          </w:p>
        </w:tc>
        <w:tc>
          <w:tcPr>
            <w:tcW w:w="3475" w:type="dxa"/>
            <w:gridSpan w:val="4"/>
          </w:tcPr>
          <w:p w14:paraId="7BDF95F3" w14:textId="77777777" w:rsidR="005F3DEB" w:rsidRDefault="00D444E3">
            <w:r>
              <w:t xml:space="preserve">Всего, в т.ч. </w:t>
            </w:r>
          </w:p>
        </w:tc>
        <w:tc>
          <w:tcPr>
            <w:tcW w:w="2268" w:type="dxa"/>
            <w:gridSpan w:val="2"/>
          </w:tcPr>
          <w:p w14:paraId="4B8880D7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4EC391CB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3FBD02D8" w14:textId="77777777" w:rsidR="005F3DEB" w:rsidRDefault="00D444E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DEB" w14:paraId="05BBF8A7" w14:textId="77777777">
        <w:trPr>
          <w:trHeight w:val="570"/>
        </w:trPr>
        <w:tc>
          <w:tcPr>
            <w:tcW w:w="1843" w:type="dxa"/>
            <w:gridSpan w:val="2"/>
            <w:vMerge/>
          </w:tcPr>
          <w:p w14:paraId="45E184EC" w14:textId="77777777" w:rsidR="005F3DEB" w:rsidRDefault="005F3DEB"/>
        </w:tc>
        <w:tc>
          <w:tcPr>
            <w:tcW w:w="4571" w:type="dxa"/>
            <w:gridSpan w:val="3"/>
            <w:vMerge/>
          </w:tcPr>
          <w:p w14:paraId="77B52487" w14:textId="77777777" w:rsidR="005F3DEB" w:rsidRDefault="005F3DEB"/>
        </w:tc>
        <w:tc>
          <w:tcPr>
            <w:tcW w:w="3475" w:type="dxa"/>
            <w:gridSpan w:val="4"/>
          </w:tcPr>
          <w:p w14:paraId="7B47443A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78116891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4EE57A7C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5498D1F8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43834517" w14:textId="77777777">
        <w:trPr>
          <w:trHeight w:val="521"/>
        </w:trPr>
        <w:tc>
          <w:tcPr>
            <w:tcW w:w="1843" w:type="dxa"/>
            <w:gridSpan w:val="2"/>
            <w:vMerge/>
          </w:tcPr>
          <w:p w14:paraId="173EE52E" w14:textId="77777777" w:rsidR="005F3DEB" w:rsidRDefault="005F3DEB"/>
        </w:tc>
        <w:tc>
          <w:tcPr>
            <w:tcW w:w="4571" w:type="dxa"/>
            <w:gridSpan w:val="3"/>
            <w:vMerge/>
          </w:tcPr>
          <w:p w14:paraId="62EAC643" w14:textId="77777777" w:rsidR="005F3DEB" w:rsidRDefault="005F3DEB"/>
        </w:tc>
        <w:tc>
          <w:tcPr>
            <w:tcW w:w="3475" w:type="dxa"/>
            <w:gridSpan w:val="4"/>
          </w:tcPr>
          <w:p w14:paraId="63C4ED27" w14:textId="77777777" w:rsidR="005F3DEB" w:rsidRDefault="00D444E3">
            <w:pPr>
              <w:rPr>
                <w:u w:val="single"/>
              </w:rPr>
            </w:pPr>
            <w:hyperlink r:id="rId46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14CAD1D4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43E071A1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14740F7F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48F41837" w14:textId="77777777">
        <w:trPr>
          <w:trHeight w:val="570"/>
        </w:trPr>
        <w:tc>
          <w:tcPr>
            <w:tcW w:w="1843" w:type="dxa"/>
            <w:gridSpan w:val="2"/>
            <w:vMerge/>
          </w:tcPr>
          <w:p w14:paraId="1DFE67E9" w14:textId="77777777" w:rsidR="005F3DEB" w:rsidRDefault="005F3DEB"/>
        </w:tc>
        <w:tc>
          <w:tcPr>
            <w:tcW w:w="4571" w:type="dxa"/>
            <w:gridSpan w:val="3"/>
            <w:vMerge/>
          </w:tcPr>
          <w:p w14:paraId="43E52658" w14:textId="77777777" w:rsidR="005F3DEB" w:rsidRDefault="005F3DEB"/>
        </w:tc>
        <w:tc>
          <w:tcPr>
            <w:tcW w:w="3475" w:type="dxa"/>
            <w:gridSpan w:val="4"/>
          </w:tcPr>
          <w:p w14:paraId="48FCC97F" w14:textId="77777777" w:rsidR="005F3DEB" w:rsidRDefault="00D444E3">
            <w:r>
              <w:t>федеральный бюджет</w:t>
            </w:r>
          </w:p>
        </w:tc>
        <w:tc>
          <w:tcPr>
            <w:tcW w:w="2268" w:type="dxa"/>
            <w:gridSpan w:val="2"/>
          </w:tcPr>
          <w:p w14:paraId="24CAEA93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1795D04A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696453EA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32BEBFC4" w14:textId="77777777">
        <w:trPr>
          <w:trHeight w:val="825"/>
        </w:trPr>
        <w:tc>
          <w:tcPr>
            <w:tcW w:w="1843" w:type="dxa"/>
            <w:gridSpan w:val="2"/>
            <w:vMerge/>
          </w:tcPr>
          <w:p w14:paraId="5751D883" w14:textId="77777777" w:rsidR="005F3DEB" w:rsidRDefault="005F3DEB"/>
        </w:tc>
        <w:tc>
          <w:tcPr>
            <w:tcW w:w="4571" w:type="dxa"/>
            <w:gridSpan w:val="3"/>
            <w:vMerge/>
          </w:tcPr>
          <w:p w14:paraId="79EBEDF5" w14:textId="77777777" w:rsidR="005F3DEB" w:rsidRDefault="005F3DEB"/>
        </w:tc>
        <w:tc>
          <w:tcPr>
            <w:tcW w:w="3475" w:type="dxa"/>
            <w:gridSpan w:val="4"/>
          </w:tcPr>
          <w:p w14:paraId="6B14BE12" w14:textId="77777777" w:rsidR="005F3DEB" w:rsidRDefault="00D444E3">
            <w:r>
              <w:t>юридические лица и индивидуальные предприниматели</w:t>
            </w:r>
          </w:p>
        </w:tc>
        <w:tc>
          <w:tcPr>
            <w:tcW w:w="2268" w:type="dxa"/>
            <w:gridSpan w:val="2"/>
          </w:tcPr>
          <w:p w14:paraId="15CCB24D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68E0EDE4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18132D54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2C6898BD" w14:textId="77777777">
        <w:trPr>
          <w:trHeight w:val="300"/>
        </w:trPr>
        <w:tc>
          <w:tcPr>
            <w:tcW w:w="1843" w:type="dxa"/>
            <w:gridSpan w:val="2"/>
            <w:vMerge w:val="restart"/>
          </w:tcPr>
          <w:p w14:paraId="5ACF8A48" w14:textId="77777777" w:rsidR="005F3DEB" w:rsidRDefault="00D444E3">
            <w:r>
              <w:t>2.3.9. </w:t>
            </w:r>
          </w:p>
          <w:p w14:paraId="66F8E251" w14:textId="77777777" w:rsidR="005F3DEB" w:rsidRDefault="00D444E3">
            <w:r>
              <w:t> </w:t>
            </w:r>
          </w:p>
        </w:tc>
        <w:tc>
          <w:tcPr>
            <w:tcW w:w="4571" w:type="dxa"/>
            <w:gridSpan w:val="3"/>
            <w:vMerge w:val="restart"/>
          </w:tcPr>
          <w:p w14:paraId="750F286C" w14:textId="77777777" w:rsidR="005F3DEB" w:rsidRDefault="00D444E3">
            <w:r>
              <w:t xml:space="preserve">в т.ч. Субвенции на </w:t>
            </w:r>
            <w:proofErr w:type="gramStart"/>
            <w:r>
              <w:t>обустройство  общественных</w:t>
            </w:r>
            <w:proofErr w:type="gramEnd"/>
            <w:r>
              <w:t xml:space="preserve"> колодцев и водозаборных колонок </w:t>
            </w:r>
          </w:p>
        </w:tc>
        <w:tc>
          <w:tcPr>
            <w:tcW w:w="3475" w:type="dxa"/>
            <w:gridSpan w:val="4"/>
          </w:tcPr>
          <w:p w14:paraId="618E9FC2" w14:textId="77777777" w:rsidR="005F3DEB" w:rsidRDefault="00D444E3">
            <w:r>
              <w:t xml:space="preserve">Всего, в т.ч. </w:t>
            </w:r>
          </w:p>
        </w:tc>
        <w:tc>
          <w:tcPr>
            <w:tcW w:w="2268" w:type="dxa"/>
            <w:gridSpan w:val="2"/>
          </w:tcPr>
          <w:p w14:paraId="3793BE4D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39F86E3C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0AA9BA9C" w14:textId="77777777" w:rsidR="005F3DEB" w:rsidRDefault="00D444E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DEB" w14:paraId="76D59F49" w14:textId="77777777">
        <w:trPr>
          <w:trHeight w:val="570"/>
        </w:trPr>
        <w:tc>
          <w:tcPr>
            <w:tcW w:w="1843" w:type="dxa"/>
            <w:gridSpan w:val="2"/>
            <w:vMerge/>
          </w:tcPr>
          <w:p w14:paraId="43B848A0" w14:textId="77777777" w:rsidR="005F3DEB" w:rsidRDefault="005F3DEB"/>
        </w:tc>
        <w:tc>
          <w:tcPr>
            <w:tcW w:w="4571" w:type="dxa"/>
            <w:gridSpan w:val="3"/>
            <w:vMerge/>
          </w:tcPr>
          <w:p w14:paraId="0FC70449" w14:textId="77777777" w:rsidR="005F3DEB" w:rsidRDefault="005F3DEB"/>
        </w:tc>
        <w:tc>
          <w:tcPr>
            <w:tcW w:w="3475" w:type="dxa"/>
            <w:gridSpan w:val="4"/>
          </w:tcPr>
          <w:p w14:paraId="60FC160C" w14:textId="77777777" w:rsidR="005F3DEB" w:rsidRDefault="00D444E3">
            <w:r>
              <w:t>расходы местного бюджета</w:t>
            </w:r>
          </w:p>
        </w:tc>
        <w:tc>
          <w:tcPr>
            <w:tcW w:w="2268" w:type="dxa"/>
            <w:gridSpan w:val="2"/>
          </w:tcPr>
          <w:p w14:paraId="41E6A6AC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4894E5EE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1345C650" w14:textId="77777777" w:rsidR="005F3DEB" w:rsidRDefault="005F3DEB">
            <w:pPr>
              <w:jc w:val="center"/>
            </w:pPr>
          </w:p>
        </w:tc>
      </w:tr>
      <w:tr w:rsidR="005F3DEB" w14:paraId="59A05D53" w14:textId="77777777">
        <w:trPr>
          <w:trHeight w:val="550"/>
        </w:trPr>
        <w:tc>
          <w:tcPr>
            <w:tcW w:w="1843" w:type="dxa"/>
            <w:gridSpan w:val="2"/>
            <w:vMerge/>
          </w:tcPr>
          <w:p w14:paraId="7C4CA482" w14:textId="77777777" w:rsidR="005F3DEB" w:rsidRDefault="005F3DEB"/>
        </w:tc>
        <w:tc>
          <w:tcPr>
            <w:tcW w:w="4571" w:type="dxa"/>
            <w:gridSpan w:val="3"/>
            <w:vMerge/>
          </w:tcPr>
          <w:p w14:paraId="23500C22" w14:textId="77777777" w:rsidR="005F3DEB" w:rsidRDefault="005F3DEB"/>
        </w:tc>
        <w:tc>
          <w:tcPr>
            <w:tcW w:w="3475" w:type="dxa"/>
            <w:gridSpan w:val="4"/>
          </w:tcPr>
          <w:p w14:paraId="50EE4666" w14:textId="77777777" w:rsidR="005F3DEB" w:rsidRDefault="00D444E3">
            <w:pPr>
              <w:rPr>
                <w:u w:val="single"/>
              </w:rPr>
            </w:pPr>
            <w:hyperlink r:id="rId47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600F8CEC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4F9E19B8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7F4D7577" w14:textId="77777777" w:rsidR="005F3DEB" w:rsidRDefault="005F3DEB">
            <w:pPr>
              <w:jc w:val="center"/>
            </w:pPr>
          </w:p>
        </w:tc>
      </w:tr>
      <w:tr w:rsidR="005F3DEB" w14:paraId="2F3C1955" w14:textId="77777777">
        <w:trPr>
          <w:trHeight w:val="570"/>
        </w:trPr>
        <w:tc>
          <w:tcPr>
            <w:tcW w:w="1843" w:type="dxa"/>
            <w:gridSpan w:val="2"/>
            <w:vMerge/>
          </w:tcPr>
          <w:p w14:paraId="7829262B" w14:textId="77777777" w:rsidR="005F3DEB" w:rsidRDefault="005F3DEB"/>
        </w:tc>
        <w:tc>
          <w:tcPr>
            <w:tcW w:w="4571" w:type="dxa"/>
            <w:gridSpan w:val="3"/>
            <w:vMerge/>
          </w:tcPr>
          <w:p w14:paraId="5DAA4AD6" w14:textId="77777777" w:rsidR="005F3DEB" w:rsidRDefault="005F3DEB"/>
        </w:tc>
        <w:tc>
          <w:tcPr>
            <w:tcW w:w="3475" w:type="dxa"/>
            <w:gridSpan w:val="4"/>
          </w:tcPr>
          <w:p w14:paraId="6905E076" w14:textId="77777777" w:rsidR="005F3DEB" w:rsidRDefault="00D444E3">
            <w:r>
              <w:t>федеральный бюджет</w:t>
            </w:r>
          </w:p>
        </w:tc>
        <w:tc>
          <w:tcPr>
            <w:tcW w:w="2268" w:type="dxa"/>
            <w:gridSpan w:val="2"/>
          </w:tcPr>
          <w:p w14:paraId="2180FE36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6CA5344F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18D49A9C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786F54D6" w14:textId="77777777">
        <w:trPr>
          <w:trHeight w:val="825"/>
        </w:trPr>
        <w:tc>
          <w:tcPr>
            <w:tcW w:w="1843" w:type="dxa"/>
            <w:gridSpan w:val="2"/>
            <w:vMerge/>
          </w:tcPr>
          <w:p w14:paraId="2FA4905F" w14:textId="77777777" w:rsidR="005F3DEB" w:rsidRDefault="005F3DEB"/>
        </w:tc>
        <w:tc>
          <w:tcPr>
            <w:tcW w:w="4571" w:type="dxa"/>
            <w:gridSpan w:val="3"/>
            <w:vMerge/>
          </w:tcPr>
          <w:p w14:paraId="574352B8" w14:textId="77777777" w:rsidR="005F3DEB" w:rsidRDefault="005F3DEB"/>
        </w:tc>
        <w:tc>
          <w:tcPr>
            <w:tcW w:w="3475" w:type="dxa"/>
            <w:gridSpan w:val="4"/>
          </w:tcPr>
          <w:p w14:paraId="4CC93E40" w14:textId="77777777" w:rsidR="005F3DEB" w:rsidRDefault="00D444E3">
            <w:r>
              <w:t>юридические лица и индивидуальные предприниматели</w:t>
            </w:r>
          </w:p>
        </w:tc>
        <w:tc>
          <w:tcPr>
            <w:tcW w:w="2268" w:type="dxa"/>
            <w:gridSpan w:val="2"/>
          </w:tcPr>
          <w:p w14:paraId="5F65FC2F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6688763B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  <w:tc>
          <w:tcPr>
            <w:tcW w:w="1876" w:type="dxa"/>
          </w:tcPr>
          <w:p w14:paraId="1C2CA980" w14:textId="77777777" w:rsidR="005F3DEB" w:rsidRDefault="005F3DEB">
            <w:pPr>
              <w:jc w:val="center"/>
              <w:rPr>
                <w:b/>
                <w:bCs/>
              </w:rPr>
            </w:pPr>
          </w:p>
        </w:tc>
      </w:tr>
      <w:tr w:rsidR="005F3DEB" w14:paraId="190A2868" w14:textId="77777777">
        <w:trPr>
          <w:trHeight w:val="300"/>
        </w:trPr>
        <w:tc>
          <w:tcPr>
            <w:tcW w:w="1843" w:type="dxa"/>
            <w:gridSpan w:val="2"/>
            <w:vMerge w:val="restart"/>
          </w:tcPr>
          <w:p w14:paraId="62167E91" w14:textId="77777777" w:rsidR="005F3DEB" w:rsidRDefault="00D444E3">
            <w:r>
              <w:t>2.3.10. </w:t>
            </w:r>
          </w:p>
          <w:p w14:paraId="14025F03" w14:textId="77777777" w:rsidR="005F3DEB" w:rsidRDefault="00D444E3">
            <w:r>
              <w:t> </w:t>
            </w:r>
          </w:p>
        </w:tc>
        <w:tc>
          <w:tcPr>
            <w:tcW w:w="4571" w:type="dxa"/>
            <w:gridSpan w:val="3"/>
            <w:vMerge w:val="restart"/>
          </w:tcPr>
          <w:p w14:paraId="3A03C3DE" w14:textId="77777777" w:rsidR="005F3DEB" w:rsidRDefault="00D444E3">
            <w:r>
              <w:t>в т.ч. Субвенции на обустройство площадок накопления твердых коммунальных отходов</w:t>
            </w:r>
          </w:p>
        </w:tc>
        <w:tc>
          <w:tcPr>
            <w:tcW w:w="3475" w:type="dxa"/>
            <w:gridSpan w:val="4"/>
          </w:tcPr>
          <w:p w14:paraId="3D7DE3F4" w14:textId="77777777" w:rsidR="005F3DEB" w:rsidRDefault="00D444E3">
            <w:r>
              <w:t xml:space="preserve">Всего, в т.ч. </w:t>
            </w:r>
          </w:p>
        </w:tc>
        <w:tc>
          <w:tcPr>
            <w:tcW w:w="2268" w:type="dxa"/>
            <w:gridSpan w:val="2"/>
          </w:tcPr>
          <w:p w14:paraId="219EEC59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68DDCA9A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1FB25F99" w14:textId="77777777" w:rsidR="005F3DEB" w:rsidRDefault="00D444E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DEB" w14:paraId="67395B11" w14:textId="77777777">
        <w:trPr>
          <w:trHeight w:val="570"/>
        </w:trPr>
        <w:tc>
          <w:tcPr>
            <w:tcW w:w="1843" w:type="dxa"/>
            <w:gridSpan w:val="2"/>
            <w:vMerge/>
          </w:tcPr>
          <w:p w14:paraId="35BCDD9F" w14:textId="77777777" w:rsidR="005F3DEB" w:rsidRDefault="005F3DEB"/>
        </w:tc>
        <w:tc>
          <w:tcPr>
            <w:tcW w:w="4571" w:type="dxa"/>
            <w:gridSpan w:val="3"/>
            <w:vMerge/>
          </w:tcPr>
          <w:p w14:paraId="298EED50" w14:textId="77777777" w:rsidR="005F3DEB" w:rsidRDefault="005F3DEB"/>
        </w:tc>
        <w:tc>
          <w:tcPr>
            <w:tcW w:w="3475" w:type="dxa"/>
            <w:gridSpan w:val="4"/>
          </w:tcPr>
          <w:p w14:paraId="6B32D3A7" w14:textId="77777777" w:rsidR="005F3DEB" w:rsidRDefault="00D444E3">
            <w:r>
              <w:t>расходы местного бюджета</w:t>
            </w:r>
          </w:p>
        </w:tc>
        <w:tc>
          <w:tcPr>
            <w:tcW w:w="2268" w:type="dxa"/>
            <w:gridSpan w:val="2"/>
          </w:tcPr>
          <w:p w14:paraId="17EE9359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3697838A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6D9E268A" w14:textId="77777777" w:rsidR="005F3DEB" w:rsidRDefault="005F3DEB">
            <w:pPr>
              <w:jc w:val="center"/>
            </w:pPr>
          </w:p>
        </w:tc>
      </w:tr>
      <w:tr w:rsidR="005F3DEB" w14:paraId="78A2273A" w14:textId="77777777">
        <w:trPr>
          <w:trHeight w:val="520"/>
        </w:trPr>
        <w:tc>
          <w:tcPr>
            <w:tcW w:w="1843" w:type="dxa"/>
            <w:gridSpan w:val="2"/>
            <w:vMerge/>
          </w:tcPr>
          <w:p w14:paraId="1E677A69" w14:textId="77777777" w:rsidR="005F3DEB" w:rsidRDefault="005F3DEB"/>
        </w:tc>
        <w:tc>
          <w:tcPr>
            <w:tcW w:w="4571" w:type="dxa"/>
            <w:gridSpan w:val="3"/>
            <w:vMerge/>
          </w:tcPr>
          <w:p w14:paraId="02CFE2D1" w14:textId="77777777" w:rsidR="005F3DEB" w:rsidRDefault="005F3DEB"/>
        </w:tc>
        <w:tc>
          <w:tcPr>
            <w:tcW w:w="3475" w:type="dxa"/>
            <w:gridSpan w:val="4"/>
          </w:tcPr>
          <w:p w14:paraId="7C3D2924" w14:textId="77777777" w:rsidR="005F3DEB" w:rsidRDefault="00D444E3">
            <w:pPr>
              <w:rPr>
                <w:u w:val="single"/>
              </w:rPr>
            </w:pPr>
            <w:hyperlink r:id="rId48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51603347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729C1C9B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6A026323" w14:textId="77777777" w:rsidR="005F3DEB" w:rsidRDefault="005F3DEB">
            <w:pPr>
              <w:jc w:val="center"/>
            </w:pPr>
          </w:p>
        </w:tc>
      </w:tr>
      <w:tr w:rsidR="005F3DEB" w14:paraId="05CF16F1" w14:textId="77777777">
        <w:trPr>
          <w:trHeight w:val="570"/>
        </w:trPr>
        <w:tc>
          <w:tcPr>
            <w:tcW w:w="1843" w:type="dxa"/>
            <w:gridSpan w:val="2"/>
            <w:vMerge/>
          </w:tcPr>
          <w:p w14:paraId="7FC7E363" w14:textId="77777777" w:rsidR="005F3DEB" w:rsidRDefault="005F3DEB"/>
        </w:tc>
        <w:tc>
          <w:tcPr>
            <w:tcW w:w="4571" w:type="dxa"/>
            <w:gridSpan w:val="3"/>
            <w:vMerge/>
          </w:tcPr>
          <w:p w14:paraId="326B4EF7" w14:textId="77777777" w:rsidR="005F3DEB" w:rsidRDefault="005F3DEB"/>
        </w:tc>
        <w:tc>
          <w:tcPr>
            <w:tcW w:w="3475" w:type="dxa"/>
            <w:gridSpan w:val="4"/>
          </w:tcPr>
          <w:p w14:paraId="59C13943" w14:textId="77777777" w:rsidR="005F3DEB" w:rsidRDefault="00D444E3">
            <w:r>
              <w:t>федеральный бюджет</w:t>
            </w:r>
          </w:p>
        </w:tc>
        <w:tc>
          <w:tcPr>
            <w:tcW w:w="2268" w:type="dxa"/>
            <w:gridSpan w:val="2"/>
          </w:tcPr>
          <w:p w14:paraId="64BEAFE1" w14:textId="77777777" w:rsidR="005F3DEB" w:rsidRDefault="005F3DEB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26E4433" w14:textId="77777777" w:rsidR="005F3DEB" w:rsidRDefault="005F3DEB">
            <w:pPr>
              <w:rPr>
                <w:b/>
                <w:bCs/>
              </w:rPr>
            </w:pPr>
          </w:p>
        </w:tc>
        <w:tc>
          <w:tcPr>
            <w:tcW w:w="1876" w:type="dxa"/>
          </w:tcPr>
          <w:p w14:paraId="5B3B1CDC" w14:textId="77777777" w:rsidR="005F3DEB" w:rsidRDefault="005F3DEB">
            <w:pPr>
              <w:rPr>
                <w:b/>
                <w:bCs/>
              </w:rPr>
            </w:pPr>
          </w:p>
        </w:tc>
      </w:tr>
      <w:tr w:rsidR="005F3DEB" w14:paraId="6F2F90FB" w14:textId="77777777">
        <w:trPr>
          <w:trHeight w:val="825"/>
        </w:trPr>
        <w:tc>
          <w:tcPr>
            <w:tcW w:w="1843" w:type="dxa"/>
            <w:gridSpan w:val="2"/>
            <w:vMerge/>
          </w:tcPr>
          <w:p w14:paraId="74AFDF0F" w14:textId="77777777" w:rsidR="005F3DEB" w:rsidRDefault="005F3DEB"/>
        </w:tc>
        <w:tc>
          <w:tcPr>
            <w:tcW w:w="4571" w:type="dxa"/>
            <w:gridSpan w:val="3"/>
            <w:vMerge/>
          </w:tcPr>
          <w:p w14:paraId="1A0D358B" w14:textId="77777777" w:rsidR="005F3DEB" w:rsidRDefault="005F3DEB"/>
        </w:tc>
        <w:tc>
          <w:tcPr>
            <w:tcW w:w="3475" w:type="dxa"/>
            <w:gridSpan w:val="4"/>
          </w:tcPr>
          <w:p w14:paraId="07CBC8FA" w14:textId="77777777" w:rsidR="005F3DEB" w:rsidRDefault="00D444E3">
            <w:r>
              <w:t>юридические лица и индивидуальные предприниматели</w:t>
            </w:r>
          </w:p>
        </w:tc>
        <w:tc>
          <w:tcPr>
            <w:tcW w:w="2268" w:type="dxa"/>
            <w:gridSpan w:val="2"/>
          </w:tcPr>
          <w:p w14:paraId="2FE9CA21" w14:textId="77777777" w:rsidR="005F3DEB" w:rsidRDefault="005F3DEB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36FC2D61" w14:textId="77777777" w:rsidR="005F3DEB" w:rsidRDefault="005F3DEB">
            <w:pPr>
              <w:rPr>
                <w:b/>
                <w:bCs/>
              </w:rPr>
            </w:pPr>
          </w:p>
        </w:tc>
        <w:tc>
          <w:tcPr>
            <w:tcW w:w="1876" w:type="dxa"/>
          </w:tcPr>
          <w:p w14:paraId="0365B078" w14:textId="77777777" w:rsidR="005F3DEB" w:rsidRDefault="005F3DEB">
            <w:pPr>
              <w:rPr>
                <w:b/>
                <w:bCs/>
              </w:rPr>
            </w:pPr>
          </w:p>
        </w:tc>
      </w:tr>
      <w:tr w:rsidR="005F3DEB" w14:paraId="1667BD11" w14:textId="77777777">
        <w:trPr>
          <w:trHeight w:val="300"/>
        </w:trPr>
        <w:tc>
          <w:tcPr>
            <w:tcW w:w="1843" w:type="dxa"/>
            <w:gridSpan w:val="2"/>
            <w:vMerge w:val="restart"/>
          </w:tcPr>
          <w:p w14:paraId="0ED9DF87" w14:textId="77777777" w:rsidR="005F3DEB" w:rsidRDefault="00D444E3">
            <w:r>
              <w:t>2.3.11. </w:t>
            </w:r>
          </w:p>
          <w:p w14:paraId="5760F8B6" w14:textId="77777777" w:rsidR="005F3DEB" w:rsidRDefault="00D444E3">
            <w:r>
              <w:t> </w:t>
            </w:r>
          </w:p>
        </w:tc>
        <w:tc>
          <w:tcPr>
            <w:tcW w:w="4571" w:type="dxa"/>
            <w:gridSpan w:val="3"/>
            <w:vMerge w:val="restart"/>
          </w:tcPr>
          <w:p w14:paraId="3E324093" w14:textId="77777777" w:rsidR="005F3DEB" w:rsidRDefault="00D444E3">
            <w:r>
              <w:t>в т.ч</w:t>
            </w:r>
            <w:r>
              <w:t>. Субвенции на сохранение и восстановление природных ландшафтов и историко-культурных памятников</w:t>
            </w:r>
          </w:p>
        </w:tc>
        <w:tc>
          <w:tcPr>
            <w:tcW w:w="3475" w:type="dxa"/>
            <w:gridSpan w:val="4"/>
          </w:tcPr>
          <w:p w14:paraId="28E414CE" w14:textId="77777777" w:rsidR="005F3DEB" w:rsidRDefault="00D444E3">
            <w:r>
              <w:t xml:space="preserve">Всего, в т.ч. </w:t>
            </w:r>
          </w:p>
        </w:tc>
        <w:tc>
          <w:tcPr>
            <w:tcW w:w="2268" w:type="dxa"/>
            <w:gridSpan w:val="2"/>
          </w:tcPr>
          <w:p w14:paraId="50FEEEAA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5F16C2B4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07385028" w14:textId="77777777" w:rsidR="005F3DEB" w:rsidRDefault="00D444E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DEB" w14:paraId="1C8D8A8A" w14:textId="77777777">
        <w:trPr>
          <w:trHeight w:val="570"/>
        </w:trPr>
        <w:tc>
          <w:tcPr>
            <w:tcW w:w="1843" w:type="dxa"/>
            <w:gridSpan w:val="2"/>
            <w:vMerge/>
          </w:tcPr>
          <w:p w14:paraId="24CCE0F0" w14:textId="77777777" w:rsidR="005F3DEB" w:rsidRDefault="005F3DEB"/>
        </w:tc>
        <w:tc>
          <w:tcPr>
            <w:tcW w:w="4571" w:type="dxa"/>
            <w:gridSpan w:val="3"/>
            <w:vMerge/>
          </w:tcPr>
          <w:p w14:paraId="62DE0DA9" w14:textId="77777777" w:rsidR="005F3DEB" w:rsidRDefault="005F3DEB"/>
        </w:tc>
        <w:tc>
          <w:tcPr>
            <w:tcW w:w="3475" w:type="dxa"/>
            <w:gridSpan w:val="4"/>
          </w:tcPr>
          <w:p w14:paraId="7BBEE841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65E0F9FA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02E2C91C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5149F01E" w14:textId="77777777" w:rsidR="005F3DEB" w:rsidRDefault="005F3DEB">
            <w:pPr>
              <w:jc w:val="center"/>
            </w:pPr>
          </w:p>
        </w:tc>
      </w:tr>
      <w:tr w:rsidR="005F3DEB" w14:paraId="25995D7C" w14:textId="77777777">
        <w:trPr>
          <w:trHeight w:val="376"/>
        </w:trPr>
        <w:tc>
          <w:tcPr>
            <w:tcW w:w="1843" w:type="dxa"/>
            <w:gridSpan w:val="2"/>
            <w:vMerge/>
          </w:tcPr>
          <w:p w14:paraId="7D08A03A" w14:textId="77777777" w:rsidR="005F3DEB" w:rsidRDefault="005F3DEB"/>
        </w:tc>
        <w:tc>
          <w:tcPr>
            <w:tcW w:w="4571" w:type="dxa"/>
            <w:gridSpan w:val="3"/>
            <w:vMerge/>
          </w:tcPr>
          <w:p w14:paraId="4EF7D7F1" w14:textId="77777777" w:rsidR="005F3DEB" w:rsidRDefault="005F3DEB"/>
        </w:tc>
        <w:tc>
          <w:tcPr>
            <w:tcW w:w="3475" w:type="dxa"/>
            <w:gridSpan w:val="4"/>
          </w:tcPr>
          <w:p w14:paraId="15241098" w14:textId="77777777" w:rsidR="005F3DEB" w:rsidRDefault="00D444E3">
            <w:pPr>
              <w:rPr>
                <w:u w:val="single"/>
              </w:rPr>
            </w:pPr>
            <w:hyperlink r:id="rId49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239D5B1B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66BCE403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778432AF" w14:textId="77777777" w:rsidR="005F3DEB" w:rsidRDefault="005F3DEB">
            <w:pPr>
              <w:jc w:val="center"/>
            </w:pPr>
          </w:p>
        </w:tc>
      </w:tr>
      <w:tr w:rsidR="005F3DEB" w14:paraId="61BFC87E" w14:textId="77777777">
        <w:trPr>
          <w:trHeight w:val="570"/>
        </w:trPr>
        <w:tc>
          <w:tcPr>
            <w:tcW w:w="1843" w:type="dxa"/>
            <w:gridSpan w:val="2"/>
            <w:vMerge/>
          </w:tcPr>
          <w:p w14:paraId="07A425E8" w14:textId="77777777" w:rsidR="005F3DEB" w:rsidRDefault="005F3DEB"/>
        </w:tc>
        <w:tc>
          <w:tcPr>
            <w:tcW w:w="4571" w:type="dxa"/>
            <w:gridSpan w:val="3"/>
            <w:vMerge/>
          </w:tcPr>
          <w:p w14:paraId="3F4EF02D" w14:textId="77777777" w:rsidR="005F3DEB" w:rsidRDefault="005F3DEB"/>
        </w:tc>
        <w:tc>
          <w:tcPr>
            <w:tcW w:w="3475" w:type="dxa"/>
            <w:gridSpan w:val="4"/>
          </w:tcPr>
          <w:p w14:paraId="5260BF58" w14:textId="77777777" w:rsidR="005F3DEB" w:rsidRDefault="00D444E3">
            <w:r>
              <w:t>федеральный бюджет</w:t>
            </w:r>
          </w:p>
        </w:tc>
        <w:tc>
          <w:tcPr>
            <w:tcW w:w="2268" w:type="dxa"/>
            <w:gridSpan w:val="2"/>
          </w:tcPr>
          <w:p w14:paraId="64997A5E" w14:textId="77777777" w:rsidR="005F3DEB" w:rsidRDefault="005F3DEB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6EF85B76" w14:textId="77777777" w:rsidR="005F3DEB" w:rsidRDefault="005F3DEB">
            <w:pPr>
              <w:rPr>
                <w:b/>
                <w:bCs/>
              </w:rPr>
            </w:pPr>
          </w:p>
        </w:tc>
        <w:tc>
          <w:tcPr>
            <w:tcW w:w="1876" w:type="dxa"/>
          </w:tcPr>
          <w:p w14:paraId="48D9AC9C" w14:textId="77777777" w:rsidR="005F3DEB" w:rsidRDefault="005F3DEB">
            <w:pPr>
              <w:rPr>
                <w:b/>
                <w:bCs/>
              </w:rPr>
            </w:pPr>
          </w:p>
        </w:tc>
      </w:tr>
      <w:tr w:rsidR="005F3DEB" w14:paraId="232EB0B3" w14:textId="77777777">
        <w:trPr>
          <w:trHeight w:val="825"/>
        </w:trPr>
        <w:tc>
          <w:tcPr>
            <w:tcW w:w="1843" w:type="dxa"/>
            <w:gridSpan w:val="2"/>
            <w:vMerge/>
          </w:tcPr>
          <w:p w14:paraId="157B723A" w14:textId="77777777" w:rsidR="005F3DEB" w:rsidRDefault="005F3DEB"/>
        </w:tc>
        <w:tc>
          <w:tcPr>
            <w:tcW w:w="4571" w:type="dxa"/>
            <w:gridSpan w:val="3"/>
            <w:vMerge/>
          </w:tcPr>
          <w:p w14:paraId="3BD9D67D" w14:textId="77777777" w:rsidR="005F3DEB" w:rsidRDefault="005F3DEB"/>
        </w:tc>
        <w:tc>
          <w:tcPr>
            <w:tcW w:w="3475" w:type="dxa"/>
            <w:gridSpan w:val="4"/>
          </w:tcPr>
          <w:p w14:paraId="2F0654D3" w14:textId="77777777" w:rsidR="005F3DEB" w:rsidRDefault="00D444E3">
            <w:r>
              <w:t>юридические лица и индивидуальные предприниматели</w:t>
            </w:r>
          </w:p>
        </w:tc>
        <w:tc>
          <w:tcPr>
            <w:tcW w:w="2268" w:type="dxa"/>
            <w:gridSpan w:val="2"/>
          </w:tcPr>
          <w:p w14:paraId="20F0ED35" w14:textId="77777777" w:rsidR="005F3DEB" w:rsidRDefault="005F3DEB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55C8D9D4" w14:textId="77777777" w:rsidR="005F3DEB" w:rsidRDefault="005F3DEB">
            <w:pPr>
              <w:rPr>
                <w:b/>
                <w:bCs/>
              </w:rPr>
            </w:pPr>
          </w:p>
        </w:tc>
        <w:tc>
          <w:tcPr>
            <w:tcW w:w="1876" w:type="dxa"/>
          </w:tcPr>
          <w:p w14:paraId="1559701C" w14:textId="77777777" w:rsidR="005F3DEB" w:rsidRDefault="005F3DEB">
            <w:pPr>
              <w:rPr>
                <w:b/>
                <w:bCs/>
              </w:rPr>
            </w:pPr>
          </w:p>
        </w:tc>
      </w:tr>
      <w:tr w:rsidR="005F3DEB" w14:paraId="5F0B8743" w14:textId="77777777">
        <w:trPr>
          <w:trHeight w:val="300"/>
        </w:trPr>
        <w:tc>
          <w:tcPr>
            <w:tcW w:w="1843" w:type="dxa"/>
            <w:gridSpan w:val="2"/>
            <w:vMerge w:val="restart"/>
          </w:tcPr>
          <w:p w14:paraId="513D844A" w14:textId="77777777" w:rsidR="005F3DEB" w:rsidRDefault="00D444E3">
            <w:r>
              <w:t xml:space="preserve">Подпрограмма </w:t>
            </w:r>
            <w:r>
              <w:lastRenderedPageBreak/>
              <w:t>3 </w:t>
            </w:r>
          </w:p>
        </w:tc>
        <w:tc>
          <w:tcPr>
            <w:tcW w:w="4571" w:type="dxa"/>
            <w:gridSpan w:val="3"/>
            <w:vMerge w:val="restart"/>
          </w:tcPr>
          <w:p w14:paraId="4008ECBD" w14:textId="77777777" w:rsidR="005F3DEB" w:rsidRDefault="00D444E3">
            <w:r>
              <w:lastRenderedPageBreak/>
              <w:t xml:space="preserve">«Эпизоотическое благополучие </w:t>
            </w:r>
            <w:r>
              <w:lastRenderedPageBreak/>
              <w:t>муниципального округа город Шахунья Нижегородской области»</w:t>
            </w:r>
          </w:p>
        </w:tc>
        <w:tc>
          <w:tcPr>
            <w:tcW w:w="3475" w:type="dxa"/>
            <w:gridSpan w:val="4"/>
          </w:tcPr>
          <w:p w14:paraId="316EF10B" w14:textId="77777777" w:rsidR="005F3DEB" w:rsidRDefault="00D444E3">
            <w:r>
              <w:lastRenderedPageBreak/>
              <w:t xml:space="preserve">Всего, в т.ч. </w:t>
            </w:r>
          </w:p>
        </w:tc>
        <w:tc>
          <w:tcPr>
            <w:tcW w:w="2268" w:type="dxa"/>
            <w:gridSpan w:val="2"/>
          </w:tcPr>
          <w:p w14:paraId="0821F96F" w14:textId="77777777" w:rsidR="005F3DEB" w:rsidRDefault="00D444E3">
            <w:pPr>
              <w:jc w:val="center"/>
            </w:pPr>
            <w:r>
              <w:t>793,4</w:t>
            </w:r>
          </w:p>
        </w:tc>
        <w:tc>
          <w:tcPr>
            <w:tcW w:w="1276" w:type="dxa"/>
          </w:tcPr>
          <w:p w14:paraId="1A6AC0E9" w14:textId="77777777" w:rsidR="005F3DEB" w:rsidRDefault="00D444E3">
            <w:pPr>
              <w:jc w:val="center"/>
            </w:pPr>
            <w:r>
              <w:t>793,4</w:t>
            </w:r>
          </w:p>
        </w:tc>
        <w:tc>
          <w:tcPr>
            <w:tcW w:w="1876" w:type="dxa"/>
          </w:tcPr>
          <w:p w14:paraId="0C777D38" w14:textId="77777777" w:rsidR="005F3DEB" w:rsidRDefault="00D444E3">
            <w:pPr>
              <w:jc w:val="center"/>
              <w:rPr>
                <w:bCs/>
              </w:rPr>
            </w:pPr>
            <w:r>
              <w:rPr>
                <w:bCs/>
              </w:rPr>
              <w:t>820</w:t>
            </w:r>
          </w:p>
        </w:tc>
      </w:tr>
      <w:tr w:rsidR="005F3DEB" w14:paraId="74E6A404" w14:textId="77777777">
        <w:trPr>
          <w:trHeight w:val="570"/>
        </w:trPr>
        <w:tc>
          <w:tcPr>
            <w:tcW w:w="1843" w:type="dxa"/>
            <w:gridSpan w:val="2"/>
            <w:vMerge/>
          </w:tcPr>
          <w:p w14:paraId="5850FED6" w14:textId="77777777" w:rsidR="005F3DEB" w:rsidRDefault="005F3DEB"/>
        </w:tc>
        <w:tc>
          <w:tcPr>
            <w:tcW w:w="4571" w:type="dxa"/>
            <w:gridSpan w:val="3"/>
            <w:vMerge/>
          </w:tcPr>
          <w:p w14:paraId="364D4E5B" w14:textId="77777777" w:rsidR="005F3DEB" w:rsidRDefault="005F3DEB"/>
        </w:tc>
        <w:tc>
          <w:tcPr>
            <w:tcW w:w="3475" w:type="dxa"/>
            <w:gridSpan w:val="4"/>
          </w:tcPr>
          <w:p w14:paraId="4EC3C124" w14:textId="77777777" w:rsidR="005F3DEB" w:rsidRDefault="00D444E3">
            <w:r>
              <w:t>расходы местного бюджета</w:t>
            </w:r>
          </w:p>
        </w:tc>
        <w:tc>
          <w:tcPr>
            <w:tcW w:w="2268" w:type="dxa"/>
            <w:gridSpan w:val="2"/>
          </w:tcPr>
          <w:p w14:paraId="46D551E0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00B2E960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6AAFCA09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0A873FBD" w14:textId="77777777">
        <w:trPr>
          <w:trHeight w:val="900"/>
        </w:trPr>
        <w:tc>
          <w:tcPr>
            <w:tcW w:w="1843" w:type="dxa"/>
            <w:gridSpan w:val="2"/>
            <w:vMerge/>
          </w:tcPr>
          <w:p w14:paraId="4F2F3692" w14:textId="77777777" w:rsidR="005F3DEB" w:rsidRDefault="005F3DEB"/>
        </w:tc>
        <w:tc>
          <w:tcPr>
            <w:tcW w:w="4571" w:type="dxa"/>
            <w:gridSpan w:val="3"/>
            <w:vMerge/>
          </w:tcPr>
          <w:p w14:paraId="614D6876" w14:textId="77777777" w:rsidR="005F3DEB" w:rsidRDefault="005F3DEB"/>
        </w:tc>
        <w:tc>
          <w:tcPr>
            <w:tcW w:w="3475" w:type="dxa"/>
            <w:gridSpan w:val="4"/>
          </w:tcPr>
          <w:p w14:paraId="71AD6682" w14:textId="77777777" w:rsidR="005F3DEB" w:rsidRDefault="00D444E3">
            <w:pPr>
              <w:rPr>
                <w:u w:val="single"/>
              </w:rPr>
            </w:pPr>
            <w:hyperlink r:id="rId50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24427BCB" w14:textId="77777777" w:rsidR="005F3DEB" w:rsidRDefault="00D444E3">
            <w:pPr>
              <w:jc w:val="center"/>
            </w:pPr>
            <w:r>
              <w:t>793,4</w:t>
            </w:r>
          </w:p>
        </w:tc>
        <w:tc>
          <w:tcPr>
            <w:tcW w:w="1276" w:type="dxa"/>
          </w:tcPr>
          <w:p w14:paraId="2593EA3F" w14:textId="77777777" w:rsidR="005F3DEB" w:rsidRDefault="00D444E3">
            <w:pPr>
              <w:jc w:val="center"/>
            </w:pPr>
            <w:r>
              <w:t>793,4</w:t>
            </w:r>
          </w:p>
        </w:tc>
        <w:tc>
          <w:tcPr>
            <w:tcW w:w="1876" w:type="dxa"/>
          </w:tcPr>
          <w:p w14:paraId="368E4203" w14:textId="77777777" w:rsidR="005F3DEB" w:rsidRDefault="00D444E3">
            <w:pPr>
              <w:jc w:val="center"/>
            </w:pPr>
            <w:r>
              <w:t>820</w:t>
            </w:r>
          </w:p>
        </w:tc>
      </w:tr>
      <w:tr w:rsidR="005F3DEB" w14:paraId="1F4C3FA7" w14:textId="77777777">
        <w:trPr>
          <w:trHeight w:val="570"/>
        </w:trPr>
        <w:tc>
          <w:tcPr>
            <w:tcW w:w="1843" w:type="dxa"/>
            <w:gridSpan w:val="2"/>
            <w:vMerge/>
          </w:tcPr>
          <w:p w14:paraId="01A4F68D" w14:textId="77777777" w:rsidR="005F3DEB" w:rsidRDefault="005F3DEB"/>
        </w:tc>
        <w:tc>
          <w:tcPr>
            <w:tcW w:w="4571" w:type="dxa"/>
            <w:gridSpan w:val="3"/>
            <w:vMerge/>
          </w:tcPr>
          <w:p w14:paraId="30933E3D" w14:textId="77777777" w:rsidR="005F3DEB" w:rsidRDefault="005F3DEB"/>
        </w:tc>
        <w:tc>
          <w:tcPr>
            <w:tcW w:w="3475" w:type="dxa"/>
            <w:gridSpan w:val="4"/>
          </w:tcPr>
          <w:p w14:paraId="1BC77AC9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4EBE4114" w14:textId="77777777" w:rsidR="005F3DEB" w:rsidRDefault="00D444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73D38C78" w14:textId="77777777" w:rsidR="005F3DEB" w:rsidRDefault="00D444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76" w:type="dxa"/>
          </w:tcPr>
          <w:p w14:paraId="15C0C4D8" w14:textId="77777777" w:rsidR="005F3DEB" w:rsidRDefault="00D444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F3DEB" w14:paraId="7CE9449B" w14:textId="77777777">
        <w:trPr>
          <w:trHeight w:val="979"/>
        </w:trPr>
        <w:tc>
          <w:tcPr>
            <w:tcW w:w="1843" w:type="dxa"/>
            <w:gridSpan w:val="2"/>
            <w:vMerge/>
          </w:tcPr>
          <w:p w14:paraId="4B32B173" w14:textId="77777777" w:rsidR="005F3DEB" w:rsidRDefault="005F3DEB"/>
        </w:tc>
        <w:tc>
          <w:tcPr>
            <w:tcW w:w="4571" w:type="dxa"/>
            <w:gridSpan w:val="3"/>
            <w:vMerge/>
          </w:tcPr>
          <w:p w14:paraId="72CE6310" w14:textId="77777777" w:rsidR="005F3DEB" w:rsidRDefault="005F3DEB"/>
        </w:tc>
        <w:tc>
          <w:tcPr>
            <w:tcW w:w="3475" w:type="dxa"/>
            <w:gridSpan w:val="4"/>
          </w:tcPr>
          <w:p w14:paraId="72BB584B" w14:textId="77777777" w:rsidR="005F3DEB" w:rsidRDefault="00D444E3">
            <w:r>
              <w:t>юридические лица и индивидуальные предприниматели</w:t>
            </w:r>
            <w:r>
              <w:rPr>
                <w:vertAlign w:val="superscript"/>
              </w:rPr>
              <w:t>***</w:t>
            </w:r>
          </w:p>
        </w:tc>
        <w:tc>
          <w:tcPr>
            <w:tcW w:w="2268" w:type="dxa"/>
            <w:gridSpan w:val="2"/>
          </w:tcPr>
          <w:p w14:paraId="18371C46" w14:textId="77777777" w:rsidR="005F3DEB" w:rsidRDefault="00D444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154479FB" w14:textId="77777777" w:rsidR="005F3DEB" w:rsidRDefault="00D444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76" w:type="dxa"/>
          </w:tcPr>
          <w:p w14:paraId="7F084FC5" w14:textId="77777777" w:rsidR="005F3DEB" w:rsidRDefault="00D444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F3DEB" w14:paraId="0687A73E" w14:textId="77777777">
        <w:trPr>
          <w:trHeight w:val="300"/>
        </w:trPr>
        <w:tc>
          <w:tcPr>
            <w:tcW w:w="1843" w:type="dxa"/>
            <w:gridSpan w:val="2"/>
            <w:vMerge w:val="restart"/>
          </w:tcPr>
          <w:p w14:paraId="1BF9DAE2" w14:textId="77777777" w:rsidR="005F3DEB" w:rsidRDefault="00D444E3">
            <w:r>
              <w:t> Основное мероприятие 3.1</w:t>
            </w:r>
          </w:p>
        </w:tc>
        <w:tc>
          <w:tcPr>
            <w:tcW w:w="4571" w:type="dxa"/>
            <w:gridSpan w:val="3"/>
            <w:vMerge w:val="restart"/>
          </w:tcPr>
          <w:p w14:paraId="5B4ECB38" w14:textId="77777777" w:rsidR="005F3DEB" w:rsidRDefault="00D444E3">
            <w:r>
              <w:t xml:space="preserve">Субвенции </w:t>
            </w:r>
            <w:r>
              <w:t>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3475" w:type="dxa"/>
            <w:gridSpan w:val="4"/>
          </w:tcPr>
          <w:p w14:paraId="78D7093E" w14:textId="77777777" w:rsidR="005F3DEB" w:rsidRDefault="00D444E3">
            <w:r>
              <w:t xml:space="preserve">Всего, </w:t>
            </w:r>
            <w:r>
              <w:t xml:space="preserve">в т.ч. </w:t>
            </w:r>
          </w:p>
        </w:tc>
        <w:tc>
          <w:tcPr>
            <w:tcW w:w="2268" w:type="dxa"/>
            <w:gridSpan w:val="2"/>
          </w:tcPr>
          <w:p w14:paraId="6C8A90EC" w14:textId="77777777" w:rsidR="005F3DEB" w:rsidRDefault="00D444E3">
            <w:pPr>
              <w:jc w:val="center"/>
            </w:pPr>
            <w:r>
              <w:t>793,4</w:t>
            </w:r>
          </w:p>
        </w:tc>
        <w:tc>
          <w:tcPr>
            <w:tcW w:w="1276" w:type="dxa"/>
          </w:tcPr>
          <w:p w14:paraId="1AE6A240" w14:textId="77777777" w:rsidR="005F3DEB" w:rsidRDefault="00D444E3">
            <w:pPr>
              <w:jc w:val="center"/>
            </w:pPr>
            <w:r>
              <w:t>793,4</w:t>
            </w:r>
          </w:p>
        </w:tc>
        <w:tc>
          <w:tcPr>
            <w:tcW w:w="1876" w:type="dxa"/>
          </w:tcPr>
          <w:p w14:paraId="1CEB361D" w14:textId="77777777" w:rsidR="005F3DEB" w:rsidRDefault="00D444E3">
            <w:pPr>
              <w:jc w:val="center"/>
              <w:rPr>
                <w:bCs/>
              </w:rPr>
            </w:pPr>
            <w:r>
              <w:rPr>
                <w:bCs/>
              </w:rPr>
              <w:t>820</w:t>
            </w:r>
          </w:p>
        </w:tc>
      </w:tr>
      <w:tr w:rsidR="005F3DEB" w14:paraId="63C40E7F" w14:textId="77777777">
        <w:trPr>
          <w:trHeight w:val="570"/>
        </w:trPr>
        <w:tc>
          <w:tcPr>
            <w:tcW w:w="1843" w:type="dxa"/>
            <w:gridSpan w:val="2"/>
            <w:vMerge/>
          </w:tcPr>
          <w:p w14:paraId="1D27AB8D" w14:textId="77777777" w:rsidR="005F3DEB" w:rsidRDefault="005F3DEB"/>
        </w:tc>
        <w:tc>
          <w:tcPr>
            <w:tcW w:w="4571" w:type="dxa"/>
            <w:gridSpan w:val="3"/>
            <w:vMerge/>
          </w:tcPr>
          <w:p w14:paraId="15ECF247" w14:textId="77777777" w:rsidR="005F3DEB" w:rsidRDefault="005F3DEB"/>
        </w:tc>
        <w:tc>
          <w:tcPr>
            <w:tcW w:w="3475" w:type="dxa"/>
            <w:gridSpan w:val="4"/>
          </w:tcPr>
          <w:p w14:paraId="3E174E28" w14:textId="77777777" w:rsidR="005F3DEB" w:rsidRDefault="00D444E3">
            <w:r>
              <w:t>расходы местного бюджета</w:t>
            </w:r>
          </w:p>
        </w:tc>
        <w:tc>
          <w:tcPr>
            <w:tcW w:w="2268" w:type="dxa"/>
            <w:gridSpan w:val="2"/>
          </w:tcPr>
          <w:p w14:paraId="1F1E2F7F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6410E23E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76C44CD2" w14:textId="77777777" w:rsidR="005F3DEB" w:rsidRDefault="00D444E3">
            <w:pPr>
              <w:jc w:val="center"/>
            </w:pPr>
            <w:r>
              <w:t>0</w:t>
            </w:r>
          </w:p>
        </w:tc>
      </w:tr>
      <w:tr w:rsidR="005F3DEB" w14:paraId="0BC922CA" w14:textId="77777777">
        <w:trPr>
          <w:trHeight w:val="518"/>
        </w:trPr>
        <w:tc>
          <w:tcPr>
            <w:tcW w:w="1843" w:type="dxa"/>
            <w:gridSpan w:val="2"/>
            <w:vMerge/>
          </w:tcPr>
          <w:p w14:paraId="736D01DD" w14:textId="77777777" w:rsidR="005F3DEB" w:rsidRDefault="005F3DEB"/>
        </w:tc>
        <w:tc>
          <w:tcPr>
            <w:tcW w:w="4571" w:type="dxa"/>
            <w:gridSpan w:val="3"/>
            <w:vMerge/>
          </w:tcPr>
          <w:p w14:paraId="37ED726C" w14:textId="77777777" w:rsidR="005F3DEB" w:rsidRDefault="005F3DEB"/>
        </w:tc>
        <w:tc>
          <w:tcPr>
            <w:tcW w:w="3475" w:type="dxa"/>
            <w:gridSpan w:val="4"/>
          </w:tcPr>
          <w:p w14:paraId="2B4B6BE2" w14:textId="77777777" w:rsidR="005F3DEB" w:rsidRDefault="00D444E3">
            <w:pPr>
              <w:rPr>
                <w:u w:val="single"/>
              </w:rPr>
            </w:pPr>
            <w:hyperlink r:id="rId51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07767DFE" w14:textId="77777777" w:rsidR="005F3DEB" w:rsidRDefault="00D444E3">
            <w:pPr>
              <w:jc w:val="center"/>
            </w:pPr>
            <w:r>
              <w:t>793,4</w:t>
            </w:r>
          </w:p>
        </w:tc>
        <w:tc>
          <w:tcPr>
            <w:tcW w:w="1276" w:type="dxa"/>
          </w:tcPr>
          <w:p w14:paraId="67CC3849" w14:textId="77777777" w:rsidR="005F3DEB" w:rsidRDefault="00D444E3">
            <w:pPr>
              <w:jc w:val="center"/>
            </w:pPr>
            <w:r>
              <w:t>793,4</w:t>
            </w:r>
          </w:p>
        </w:tc>
        <w:tc>
          <w:tcPr>
            <w:tcW w:w="1876" w:type="dxa"/>
          </w:tcPr>
          <w:p w14:paraId="20983F82" w14:textId="77777777" w:rsidR="005F3DEB" w:rsidRDefault="00D444E3">
            <w:pPr>
              <w:jc w:val="center"/>
            </w:pPr>
            <w:r>
              <w:t>820</w:t>
            </w:r>
          </w:p>
        </w:tc>
      </w:tr>
      <w:tr w:rsidR="005F3DEB" w14:paraId="65E0EF61" w14:textId="77777777">
        <w:trPr>
          <w:trHeight w:val="570"/>
        </w:trPr>
        <w:tc>
          <w:tcPr>
            <w:tcW w:w="1843" w:type="dxa"/>
            <w:gridSpan w:val="2"/>
            <w:vMerge/>
          </w:tcPr>
          <w:p w14:paraId="3E485A94" w14:textId="77777777" w:rsidR="005F3DEB" w:rsidRDefault="005F3DEB"/>
        </w:tc>
        <w:tc>
          <w:tcPr>
            <w:tcW w:w="4571" w:type="dxa"/>
            <w:gridSpan w:val="3"/>
            <w:vMerge/>
          </w:tcPr>
          <w:p w14:paraId="78C7A645" w14:textId="77777777" w:rsidR="005F3DEB" w:rsidRDefault="005F3DEB"/>
        </w:tc>
        <w:tc>
          <w:tcPr>
            <w:tcW w:w="3475" w:type="dxa"/>
            <w:gridSpan w:val="4"/>
          </w:tcPr>
          <w:p w14:paraId="1E42A259" w14:textId="77777777" w:rsidR="005F3DEB" w:rsidRDefault="00D444E3">
            <w:r>
              <w:t>федеральный бюджет</w:t>
            </w:r>
          </w:p>
        </w:tc>
        <w:tc>
          <w:tcPr>
            <w:tcW w:w="2268" w:type="dxa"/>
            <w:gridSpan w:val="2"/>
          </w:tcPr>
          <w:p w14:paraId="7D5AFEC7" w14:textId="77777777" w:rsidR="005F3DEB" w:rsidRDefault="00D444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26ED1F51" w14:textId="77777777" w:rsidR="005F3DEB" w:rsidRDefault="00D444E3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76" w:type="dxa"/>
          </w:tcPr>
          <w:p w14:paraId="71D72630" w14:textId="77777777" w:rsidR="005F3DEB" w:rsidRDefault="00D444E3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F3DEB" w14:paraId="08C49CE2" w14:textId="77777777">
        <w:trPr>
          <w:trHeight w:val="825"/>
        </w:trPr>
        <w:tc>
          <w:tcPr>
            <w:tcW w:w="1843" w:type="dxa"/>
            <w:gridSpan w:val="2"/>
            <w:vMerge/>
          </w:tcPr>
          <w:p w14:paraId="014C4478" w14:textId="77777777" w:rsidR="005F3DEB" w:rsidRDefault="005F3DEB"/>
        </w:tc>
        <w:tc>
          <w:tcPr>
            <w:tcW w:w="4571" w:type="dxa"/>
            <w:gridSpan w:val="3"/>
            <w:vMerge/>
          </w:tcPr>
          <w:p w14:paraId="65EB561B" w14:textId="77777777" w:rsidR="005F3DEB" w:rsidRDefault="005F3DEB"/>
        </w:tc>
        <w:tc>
          <w:tcPr>
            <w:tcW w:w="3475" w:type="dxa"/>
            <w:gridSpan w:val="4"/>
          </w:tcPr>
          <w:p w14:paraId="10533197" w14:textId="77777777" w:rsidR="005F3DEB" w:rsidRDefault="00D444E3">
            <w:r>
              <w:t>юридические лица и индивидуальные предприниматели</w:t>
            </w:r>
          </w:p>
        </w:tc>
        <w:tc>
          <w:tcPr>
            <w:tcW w:w="2268" w:type="dxa"/>
            <w:gridSpan w:val="2"/>
          </w:tcPr>
          <w:p w14:paraId="62A21C62" w14:textId="77777777" w:rsidR="005F3DEB" w:rsidRDefault="00D444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0027D417" w14:textId="77777777" w:rsidR="005F3DEB" w:rsidRDefault="00D444E3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76" w:type="dxa"/>
          </w:tcPr>
          <w:p w14:paraId="13002CD5" w14:textId="77777777" w:rsidR="005F3DEB" w:rsidRDefault="00D444E3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F3DEB" w14:paraId="1B74D6C2" w14:textId="77777777">
        <w:trPr>
          <w:trHeight w:val="300"/>
        </w:trPr>
        <w:tc>
          <w:tcPr>
            <w:tcW w:w="1843" w:type="dxa"/>
            <w:gridSpan w:val="2"/>
            <w:vMerge w:val="restart"/>
          </w:tcPr>
          <w:p w14:paraId="79C3401A" w14:textId="77777777" w:rsidR="005F3DEB" w:rsidRDefault="00D444E3">
            <w:r>
              <w:t> Основное мероприятие 3.2</w:t>
            </w:r>
          </w:p>
        </w:tc>
        <w:tc>
          <w:tcPr>
            <w:tcW w:w="4571" w:type="dxa"/>
            <w:gridSpan w:val="3"/>
            <w:vMerge w:val="restart"/>
          </w:tcPr>
          <w:p w14:paraId="527F2C12" w14:textId="77777777" w:rsidR="005F3DEB" w:rsidRDefault="00D444E3">
            <w:r>
              <w:t>осуществление мероприятий по снижению инфекционных болезней животных и снижению инвазионной заболеваемости животных</w:t>
            </w:r>
          </w:p>
        </w:tc>
        <w:tc>
          <w:tcPr>
            <w:tcW w:w="3475" w:type="dxa"/>
            <w:gridSpan w:val="4"/>
          </w:tcPr>
          <w:p w14:paraId="73CA9FE7" w14:textId="77777777" w:rsidR="005F3DEB" w:rsidRDefault="00D444E3">
            <w:r>
              <w:t xml:space="preserve">Всего, в т.ч. </w:t>
            </w:r>
          </w:p>
        </w:tc>
        <w:tc>
          <w:tcPr>
            <w:tcW w:w="2268" w:type="dxa"/>
            <w:gridSpan w:val="2"/>
          </w:tcPr>
          <w:p w14:paraId="3F655A4D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14:paraId="2E461FB4" w14:textId="77777777" w:rsidR="005F3DEB" w:rsidRDefault="00D444E3">
            <w:pPr>
              <w:jc w:val="center"/>
            </w:pPr>
            <w:r>
              <w:t>0</w:t>
            </w:r>
          </w:p>
        </w:tc>
        <w:tc>
          <w:tcPr>
            <w:tcW w:w="1876" w:type="dxa"/>
          </w:tcPr>
          <w:p w14:paraId="533B0D2A" w14:textId="77777777" w:rsidR="005F3DEB" w:rsidRDefault="00D444E3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F3DEB" w14:paraId="0330C15E" w14:textId="77777777">
        <w:trPr>
          <w:trHeight w:val="570"/>
        </w:trPr>
        <w:tc>
          <w:tcPr>
            <w:tcW w:w="1843" w:type="dxa"/>
            <w:gridSpan w:val="2"/>
            <w:vMerge/>
          </w:tcPr>
          <w:p w14:paraId="6C5F836D" w14:textId="77777777" w:rsidR="005F3DEB" w:rsidRDefault="005F3DEB"/>
        </w:tc>
        <w:tc>
          <w:tcPr>
            <w:tcW w:w="4571" w:type="dxa"/>
            <w:gridSpan w:val="3"/>
            <w:vMerge/>
          </w:tcPr>
          <w:p w14:paraId="2741DA38" w14:textId="77777777" w:rsidR="005F3DEB" w:rsidRDefault="005F3DEB"/>
        </w:tc>
        <w:tc>
          <w:tcPr>
            <w:tcW w:w="3475" w:type="dxa"/>
            <w:gridSpan w:val="4"/>
          </w:tcPr>
          <w:p w14:paraId="245D664B" w14:textId="77777777" w:rsidR="005F3DEB" w:rsidRDefault="00D444E3">
            <w:r>
              <w:t>расходы местного бюджета</w:t>
            </w:r>
          </w:p>
        </w:tc>
        <w:tc>
          <w:tcPr>
            <w:tcW w:w="2268" w:type="dxa"/>
            <w:gridSpan w:val="2"/>
          </w:tcPr>
          <w:p w14:paraId="2E2A1DD2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20C6BB36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0308C9C2" w14:textId="77777777" w:rsidR="005F3DEB" w:rsidRDefault="005F3DEB">
            <w:pPr>
              <w:jc w:val="center"/>
            </w:pPr>
          </w:p>
        </w:tc>
      </w:tr>
      <w:tr w:rsidR="005F3DEB" w14:paraId="52541D3D" w14:textId="77777777">
        <w:trPr>
          <w:trHeight w:val="900"/>
        </w:trPr>
        <w:tc>
          <w:tcPr>
            <w:tcW w:w="1843" w:type="dxa"/>
            <w:gridSpan w:val="2"/>
            <w:vMerge/>
          </w:tcPr>
          <w:p w14:paraId="0076D4DF" w14:textId="77777777" w:rsidR="005F3DEB" w:rsidRDefault="005F3DEB"/>
        </w:tc>
        <w:tc>
          <w:tcPr>
            <w:tcW w:w="4571" w:type="dxa"/>
            <w:gridSpan w:val="3"/>
            <w:vMerge/>
          </w:tcPr>
          <w:p w14:paraId="69D12F71" w14:textId="77777777" w:rsidR="005F3DEB" w:rsidRDefault="005F3DEB"/>
        </w:tc>
        <w:tc>
          <w:tcPr>
            <w:tcW w:w="3475" w:type="dxa"/>
            <w:gridSpan w:val="4"/>
          </w:tcPr>
          <w:p w14:paraId="191602B8" w14:textId="77777777" w:rsidR="005F3DEB" w:rsidRDefault="00D444E3">
            <w:pPr>
              <w:rPr>
                <w:u w:val="single"/>
              </w:rPr>
            </w:pPr>
            <w:hyperlink r:id="rId52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7C731DFD" w14:textId="77777777" w:rsidR="005F3DEB" w:rsidRDefault="005F3DEB">
            <w:pPr>
              <w:jc w:val="center"/>
            </w:pPr>
          </w:p>
        </w:tc>
        <w:tc>
          <w:tcPr>
            <w:tcW w:w="1276" w:type="dxa"/>
          </w:tcPr>
          <w:p w14:paraId="6752683F" w14:textId="77777777" w:rsidR="005F3DEB" w:rsidRDefault="005F3DEB">
            <w:pPr>
              <w:jc w:val="center"/>
            </w:pPr>
          </w:p>
        </w:tc>
        <w:tc>
          <w:tcPr>
            <w:tcW w:w="1876" w:type="dxa"/>
          </w:tcPr>
          <w:p w14:paraId="5F76241C" w14:textId="77777777" w:rsidR="005F3DEB" w:rsidRDefault="005F3DEB">
            <w:pPr>
              <w:jc w:val="center"/>
            </w:pPr>
          </w:p>
        </w:tc>
      </w:tr>
      <w:tr w:rsidR="005F3DEB" w14:paraId="33F3BC80" w14:textId="77777777">
        <w:trPr>
          <w:trHeight w:val="570"/>
        </w:trPr>
        <w:tc>
          <w:tcPr>
            <w:tcW w:w="1843" w:type="dxa"/>
            <w:gridSpan w:val="2"/>
            <w:vMerge/>
          </w:tcPr>
          <w:p w14:paraId="7FF2898B" w14:textId="77777777" w:rsidR="005F3DEB" w:rsidRDefault="005F3DEB"/>
        </w:tc>
        <w:tc>
          <w:tcPr>
            <w:tcW w:w="4571" w:type="dxa"/>
            <w:gridSpan w:val="3"/>
            <w:vMerge/>
          </w:tcPr>
          <w:p w14:paraId="16939847" w14:textId="77777777" w:rsidR="005F3DEB" w:rsidRDefault="005F3DEB"/>
        </w:tc>
        <w:tc>
          <w:tcPr>
            <w:tcW w:w="3475" w:type="dxa"/>
            <w:gridSpan w:val="4"/>
          </w:tcPr>
          <w:p w14:paraId="37459C28" w14:textId="77777777" w:rsidR="005F3DEB" w:rsidRDefault="00D444E3">
            <w:r>
              <w:t>федеральный бюджет</w:t>
            </w:r>
          </w:p>
        </w:tc>
        <w:tc>
          <w:tcPr>
            <w:tcW w:w="2268" w:type="dxa"/>
            <w:gridSpan w:val="2"/>
          </w:tcPr>
          <w:p w14:paraId="04848580" w14:textId="77777777" w:rsidR="005F3DEB" w:rsidRDefault="005F3DEB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6B02203E" w14:textId="77777777" w:rsidR="005F3DEB" w:rsidRDefault="005F3DEB">
            <w:pPr>
              <w:rPr>
                <w:b/>
                <w:bCs/>
              </w:rPr>
            </w:pPr>
          </w:p>
        </w:tc>
        <w:tc>
          <w:tcPr>
            <w:tcW w:w="1876" w:type="dxa"/>
          </w:tcPr>
          <w:p w14:paraId="4B9BD2D3" w14:textId="77777777" w:rsidR="005F3DEB" w:rsidRDefault="005F3DEB">
            <w:pPr>
              <w:rPr>
                <w:b/>
                <w:bCs/>
              </w:rPr>
            </w:pPr>
          </w:p>
        </w:tc>
      </w:tr>
      <w:tr w:rsidR="005F3DEB" w14:paraId="3C5463C9" w14:textId="77777777">
        <w:trPr>
          <w:trHeight w:val="825"/>
        </w:trPr>
        <w:tc>
          <w:tcPr>
            <w:tcW w:w="1843" w:type="dxa"/>
            <w:gridSpan w:val="2"/>
            <w:vMerge/>
          </w:tcPr>
          <w:p w14:paraId="289337CB" w14:textId="77777777" w:rsidR="005F3DEB" w:rsidRDefault="005F3DEB"/>
        </w:tc>
        <w:tc>
          <w:tcPr>
            <w:tcW w:w="4571" w:type="dxa"/>
            <w:gridSpan w:val="3"/>
            <w:vMerge/>
          </w:tcPr>
          <w:p w14:paraId="32D0308D" w14:textId="77777777" w:rsidR="005F3DEB" w:rsidRDefault="005F3DEB"/>
        </w:tc>
        <w:tc>
          <w:tcPr>
            <w:tcW w:w="3475" w:type="dxa"/>
            <w:gridSpan w:val="4"/>
          </w:tcPr>
          <w:p w14:paraId="77E367D6" w14:textId="77777777" w:rsidR="005F3DEB" w:rsidRDefault="00D444E3">
            <w:r>
              <w:t>юридические лица и индивидуальные предприниматели</w:t>
            </w:r>
          </w:p>
        </w:tc>
        <w:tc>
          <w:tcPr>
            <w:tcW w:w="2268" w:type="dxa"/>
            <w:gridSpan w:val="2"/>
          </w:tcPr>
          <w:p w14:paraId="6A137C0B" w14:textId="77777777" w:rsidR="005F3DEB" w:rsidRDefault="005F3DEB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14:paraId="088AA337" w14:textId="77777777" w:rsidR="005F3DEB" w:rsidRDefault="005F3DEB">
            <w:pPr>
              <w:rPr>
                <w:b/>
                <w:bCs/>
              </w:rPr>
            </w:pPr>
          </w:p>
        </w:tc>
        <w:tc>
          <w:tcPr>
            <w:tcW w:w="1876" w:type="dxa"/>
          </w:tcPr>
          <w:p w14:paraId="49A43A10" w14:textId="77777777" w:rsidR="005F3DEB" w:rsidRDefault="005F3DEB">
            <w:pPr>
              <w:rPr>
                <w:b/>
                <w:bCs/>
              </w:rPr>
            </w:pPr>
          </w:p>
        </w:tc>
      </w:tr>
      <w:tr w:rsidR="005F3DEB" w14:paraId="595EE092" w14:textId="77777777">
        <w:trPr>
          <w:trHeight w:val="300"/>
        </w:trPr>
        <w:tc>
          <w:tcPr>
            <w:tcW w:w="1843" w:type="dxa"/>
            <w:gridSpan w:val="2"/>
            <w:vMerge w:val="restart"/>
          </w:tcPr>
          <w:p w14:paraId="0C84E60C" w14:textId="77777777" w:rsidR="005F3DEB" w:rsidRDefault="00D444E3">
            <w:r>
              <w:t> Подпрограмма 4</w:t>
            </w:r>
          </w:p>
        </w:tc>
        <w:tc>
          <w:tcPr>
            <w:tcW w:w="4571" w:type="dxa"/>
            <w:gridSpan w:val="3"/>
            <w:vMerge w:val="restart"/>
          </w:tcPr>
          <w:p w14:paraId="617A0D89" w14:textId="77777777" w:rsidR="005F3DEB" w:rsidRDefault="00D444E3">
            <w:r>
              <w:t>«Обеспечение реализации Муниципальной программы»</w:t>
            </w:r>
          </w:p>
        </w:tc>
        <w:tc>
          <w:tcPr>
            <w:tcW w:w="3475" w:type="dxa"/>
            <w:gridSpan w:val="4"/>
          </w:tcPr>
          <w:p w14:paraId="22661CEF" w14:textId="77777777" w:rsidR="005F3DEB" w:rsidRDefault="00D444E3">
            <w:r>
              <w:t xml:space="preserve">Всего, в т.ч. </w:t>
            </w:r>
          </w:p>
        </w:tc>
        <w:tc>
          <w:tcPr>
            <w:tcW w:w="2268" w:type="dxa"/>
            <w:gridSpan w:val="2"/>
          </w:tcPr>
          <w:p w14:paraId="4270C056" w14:textId="77777777" w:rsidR="005F3DEB" w:rsidRDefault="00D444E3">
            <w:pPr>
              <w:jc w:val="center"/>
            </w:pPr>
            <w:r>
              <w:t>7377,363</w:t>
            </w:r>
          </w:p>
        </w:tc>
        <w:tc>
          <w:tcPr>
            <w:tcW w:w="1276" w:type="dxa"/>
          </w:tcPr>
          <w:p w14:paraId="7A8F6FF7" w14:textId="77777777" w:rsidR="005F3DEB" w:rsidRDefault="00D444E3">
            <w:pPr>
              <w:jc w:val="center"/>
            </w:pPr>
            <w:r>
              <w:t>5877,363</w:t>
            </w:r>
          </w:p>
        </w:tc>
        <w:tc>
          <w:tcPr>
            <w:tcW w:w="1876" w:type="dxa"/>
          </w:tcPr>
          <w:p w14:paraId="6BC756EE" w14:textId="77777777" w:rsidR="005F3DEB" w:rsidRDefault="00D444E3">
            <w:pPr>
              <w:jc w:val="center"/>
              <w:rPr>
                <w:bCs/>
              </w:rPr>
            </w:pPr>
            <w:r>
              <w:rPr>
                <w:bCs/>
              </w:rPr>
              <w:t>5877,363</w:t>
            </w:r>
          </w:p>
        </w:tc>
      </w:tr>
      <w:tr w:rsidR="005F3DEB" w14:paraId="5D01A23A" w14:textId="77777777">
        <w:trPr>
          <w:trHeight w:val="570"/>
        </w:trPr>
        <w:tc>
          <w:tcPr>
            <w:tcW w:w="1843" w:type="dxa"/>
            <w:gridSpan w:val="2"/>
            <w:vMerge/>
          </w:tcPr>
          <w:p w14:paraId="27DA2179" w14:textId="77777777" w:rsidR="005F3DEB" w:rsidRDefault="005F3DEB"/>
        </w:tc>
        <w:tc>
          <w:tcPr>
            <w:tcW w:w="4571" w:type="dxa"/>
            <w:gridSpan w:val="3"/>
            <w:vMerge/>
          </w:tcPr>
          <w:p w14:paraId="7642F007" w14:textId="77777777" w:rsidR="005F3DEB" w:rsidRDefault="005F3DEB"/>
        </w:tc>
        <w:tc>
          <w:tcPr>
            <w:tcW w:w="3475" w:type="dxa"/>
            <w:gridSpan w:val="4"/>
          </w:tcPr>
          <w:p w14:paraId="00FF2AEB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581E1BE9" w14:textId="77777777" w:rsidR="005F3DEB" w:rsidRDefault="00D444E3">
            <w:pPr>
              <w:jc w:val="center"/>
            </w:pPr>
            <w:r>
              <w:t>48,463</w:t>
            </w:r>
          </w:p>
        </w:tc>
        <w:tc>
          <w:tcPr>
            <w:tcW w:w="1276" w:type="dxa"/>
          </w:tcPr>
          <w:p w14:paraId="1621AFBC" w14:textId="77777777" w:rsidR="005F3DEB" w:rsidRDefault="00D444E3">
            <w:pPr>
              <w:jc w:val="center"/>
            </w:pPr>
            <w:r>
              <w:t>48,463</w:t>
            </w:r>
          </w:p>
        </w:tc>
        <w:tc>
          <w:tcPr>
            <w:tcW w:w="1876" w:type="dxa"/>
          </w:tcPr>
          <w:p w14:paraId="255F886E" w14:textId="77777777" w:rsidR="005F3DEB" w:rsidRDefault="00D444E3">
            <w:pPr>
              <w:jc w:val="center"/>
            </w:pPr>
            <w:r>
              <w:t>48,463</w:t>
            </w:r>
          </w:p>
        </w:tc>
      </w:tr>
      <w:tr w:rsidR="005F3DEB" w14:paraId="599E6E85" w14:textId="77777777">
        <w:trPr>
          <w:trHeight w:val="471"/>
        </w:trPr>
        <w:tc>
          <w:tcPr>
            <w:tcW w:w="1843" w:type="dxa"/>
            <w:gridSpan w:val="2"/>
            <w:vMerge/>
          </w:tcPr>
          <w:p w14:paraId="22B962BD" w14:textId="77777777" w:rsidR="005F3DEB" w:rsidRDefault="005F3DEB"/>
        </w:tc>
        <w:tc>
          <w:tcPr>
            <w:tcW w:w="4571" w:type="dxa"/>
            <w:gridSpan w:val="3"/>
            <w:vMerge/>
          </w:tcPr>
          <w:p w14:paraId="3D0DB411" w14:textId="77777777" w:rsidR="005F3DEB" w:rsidRDefault="005F3DEB"/>
        </w:tc>
        <w:tc>
          <w:tcPr>
            <w:tcW w:w="3475" w:type="dxa"/>
            <w:gridSpan w:val="4"/>
          </w:tcPr>
          <w:p w14:paraId="51C1CDFC" w14:textId="77777777" w:rsidR="005F3DEB" w:rsidRDefault="00D444E3">
            <w:pPr>
              <w:rPr>
                <w:u w:val="single"/>
              </w:rPr>
            </w:pPr>
            <w:hyperlink r:id="rId53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13082646" w14:textId="77777777" w:rsidR="005F3DEB" w:rsidRDefault="00D444E3">
            <w:pPr>
              <w:jc w:val="center"/>
            </w:pPr>
            <w:r>
              <w:t>7328,9</w:t>
            </w:r>
          </w:p>
        </w:tc>
        <w:tc>
          <w:tcPr>
            <w:tcW w:w="1276" w:type="dxa"/>
          </w:tcPr>
          <w:p w14:paraId="3AB10A38" w14:textId="77777777" w:rsidR="005F3DEB" w:rsidRDefault="00D444E3">
            <w:pPr>
              <w:jc w:val="center"/>
            </w:pPr>
            <w:r>
              <w:t>5828,9</w:t>
            </w:r>
          </w:p>
        </w:tc>
        <w:tc>
          <w:tcPr>
            <w:tcW w:w="1876" w:type="dxa"/>
          </w:tcPr>
          <w:p w14:paraId="34E1E86D" w14:textId="77777777" w:rsidR="005F3DEB" w:rsidRDefault="00D444E3">
            <w:pPr>
              <w:jc w:val="center"/>
            </w:pPr>
            <w:r>
              <w:t>5828,9</w:t>
            </w:r>
          </w:p>
        </w:tc>
      </w:tr>
      <w:tr w:rsidR="005F3DEB" w14:paraId="5E8227BE" w14:textId="77777777">
        <w:trPr>
          <w:trHeight w:val="570"/>
        </w:trPr>
        <w:tc>
          <w:tcPr>
            <w:tcW w:w="1843" w:type="dxa"/>
            <w:gridSpan w:val="2"/>
            <w:vMerge/>
          </w:tcPr>
          <w:p w14:paraId="2E02C4C0" w14:textId="77777777" w:rsidR="005F3DEB" w:rsidRDefault="005F3DEB"/>
        </w:tc>
        <w:tc>
          <w:tcPr>
            <w:tcW w:w="4571" w:type="dxa"/>
            <w:gridSpan w:val="3"/>
            <w:vMerge/>
          </w:tcPr>
          <w:p w14:paraId="3B42CAD3" w14:textId="77777777" w:rsidR="005F3DEB" w:rsidRDefault="005F3DEB"/>
        </w:tc>
        <w:tc>
          <w:tcPr>
            <w:tcW w:w="3475" w:type="dxa"/>
            <w:gridSpan w:val="4"/>
          </w:tcPr>
          <w:p w14:paraId="0C6BC8A9" w14:textId="77777777" w:rsidR="005F3DEB" w:rsidRDefault="00D444E3">
            <w:r>
              <w:t>федеральный бюджет</w:t>
            </w:r>
            <w:r>
              <w:rPr>
                <w:vertAlign w:val="superscript"/>
              </w:rPr>
              <w:t>****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1DFDC43A" w14:textId="77777777" w:rsidR="005F3DEB" w:rsidRDefault="00D444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2B5DADD4" w14:textId="77777777" w:rsidR="005F3DEB" w:rsidRDefault="00D444E3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76" w:type="dxa"/>
          </w:tcPr>
          <w:p w14:paraId="43E25FCE" w14:textId="77777777" w:rsidR="005F3DEB" w:rsidRDefault="00D444E3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F3DEB" w14:paraId="16B0C47D" w14:textId="77777777">
        <w:trPr>
          <w:trHeight w:val="825"/>
        </w:trPr>
        <w:tc>
          <w:tcPr>
            <w:tcW w:w="1843" w:type="dxa"/>
            <w:gridSpan w:val="2"/>
            <w:vMerge/>
          </w:tcPr>
          <w:p w14:paraId="423B8FEC" w14:textId="77777777" w:rsidR="005F3DEB" w:rsidRDefault="005F3DEB"/>
        </w:tc>
        <w:tc>
          <w:tcPr>
            <w:tcW w:w="4571" w:type="dxa"/>
            <w:gridSpan w:val="3"/>
            <w:vMerge/>
          </w:tcPr>
          <w:p w14:paraId="020D19CB" w14:textId="77777777" w:rsidR="005F3DEB" w:rsidRDefault="005F3DEB"/>
        </w:tc>
        <w:tc>
          <w:tcPr>
            <w:tcW w:w="3475" w:type="dxa"/>
            <w:gridSpan w:val="4"/>
          </w:tcPr>
          <w:p w14:paraId="4BA3380B" w14:textId="77777777" w:rsidR="005F3DEB" w:rsidRDefault="00D444E3">
            <w:r>
              <w:t>юридические лица и индивидуальные предприниматели</w:t>
            </w:r>
          </w:p>
        </w:tc>
        <w:tc>
          <w:tcPr>
            <w:tcW w:w="2268" w:type="dxa"/>
            <w:gridSpan w:val="2"/>
          </w:tcPr>
          <w:p w14:paraId="4FA9D9C9" w14:textId="77777777" w:rsidR="005F3DEB" w:rsidRDefault="00D444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4214D20E" w14:textId="77777777" w:rsidR="005F3DEB" w:rsidRDefault="00D444E3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76" w:type="dxa"/>
          </w:tcPr>
          <w:p w14:paraId="33CB3B5A" w14:textId="77777777" w:rsidR="005F3DEB" w:rsidRDefault="00D444E3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F3DEB" w14:paraId="4C509D9C" w14:textId="77777777">
        <w:trPr>
          <w:trHeight w:val="300"/>
        </w:trPr>
        <w:tc>
          <w:tcPr>
            <w:tcW w:w="1843" w:type="dxa"/>
            <w:gridSpan w:val="2"/>
            <w:vMerge w:val="restart"/>
          </w:tcPr>
          <w:p w14:paraId="166EAC41" w14:textId="77777777" w:rsidR="005F3DEB" w:rsidRDefault="00D444E3">
            <w:r>
              <w:t>Основное мероприятие 4.1.</w:t>
            </w:r>
          </w:p>
        </w:tc>
        <w:tc>
          <w:tcPr>
            <w:tcW w:w="4571" w:type="dxa"/>
            <w:gridSpan w:val="3"/>
            <w:vMerge w:val="restart"/>
          </w:tcPr>
          <w:p w14:paraId="2ED2FFF9" w14:textId="77777777" w:rsidR="005F3DEB" w:rsidRDefault="00D444E3">
            <w:r>
              <w:t>Расходы на содержание аппарата УСХ</w:t>
            </w:r>
          </w:p>
        </w:tc>
        <w:tc>
          <w:tcPr>
            <w:tcW w:w="3475" w:type="dxa"/>
            <w:gridSpan w:val="4"/>
          </w:tcPr>
          <w:p w14:paraId="6FB2BC6F" w14:textId="77777777" w:rsidR="005F3DEB" w:rsidRDefault="00D444E3">
            <w:r>
              <w:t xml:space="preserve">Всего, в т.ч. </w:t>
            </w:r>
          </w:p>
        </w:tc>
        <w:tc>
          <w:tcPr>
            <w:tcW w:w="2268" w:type="dxa"/>
            <w:gridSpan w:val="2"/>
          </w:tcPr>
          <w:p w14:paraId="36F3EB61" w14:textId="77777777" w:rsidR="005F3DEB" w:rsidRDefault="00D444E3">
            <w:pPr>
              <w:jc w:val="center"/>
            </w:pPr>
            <w:r>
              <w:t>7377,363</w:t>
            </w:r>
          </w:p>
        </w:tc>
        <w:tc>
          <w:tcPr>
            <w:tcW w:w="1276" w:type="dxa"/>
          </w:tcPr>
          <w:p w14:paraId="4699C839" w14:textId="77777777" w:rsidR="005F3DEB" w:rsidRDefault="00D444E3">
            <w:pPr>
              <w:jc w:val="center"/>
            </w:pPr>
            <w:r>
              <w:t>5877,363</w:t>
            </w:r>
          </w:p>
        </w:tc>
        <w:tc>
          <w:tcPr>
            <w:tcW w:w="1876" w:type="dxa"/>
          </w:tcPr>
          <w:p w14:paraId="14A30056" w14:textId="77777777" w:rsidR="005F3DEB" w:rsidRDefault="00D444E3">
            <w:pPr>
              <w:jc w:val="center"/>
              <w:rPr>
                <w:bCs/>
              </w:rPr>
            </w:pPr>
            <w:r>
              <w:rPr>
                <w:bCs/>
              </w:rPr>
              <w:t>5877,363</w:t>
            </w:r>
          </w:p>
        </w:tc>
      </w:tr>
      <w:tr w:rsidR="005F3DEB" w14:paraId="48B1776D" w14:textId="77777777">
        <w:trPr>
          <w:trHeight w:val="570"/>
        </w:trPr>
        <w:tc>
          <w:tcPr>
            <w:tcW w:w="1843" w:type="dxa"/>
            <w:gridSpan w:val="2"/>
            <w:vMerge/>
          </w:tcPr>
          <w:p w14:paraId="4BBB569E" w14:textId="77777777" w:rsidR="005F3DEB" w:rsidRDefault="005F3DEB"/>
        </w:tc>
        <w:tc>
          <w:tcPr>
            <w:tcW w:w="4571" w:type="dxa"/>
            <w:gridSpan w:val="3"/>
            <w:vMerge/>
          </w:tcPr>
          <w:p w14:paraId="6CF6C948" w14:textId="77777777" w:rsidR="005F3DEB" w:rsidRDefault="005F3DEB"/>
        </w:tc>
        <w:tc>
          <w:tcPr>
            <w:tcW w:w="3475" w:type="dxa"/>
            <w:gridSpan w:val="4"/>
          </w:tcPr>
          <w:p w14:paraId="5294BFD9" w14:textId="77777777" w:rsidR="005F3DEB" w:rsidRDefault="00D444E3">
            <w:r>
              <w:t>расходы местного бюджета</w:t>
            </w:r>
            <w:r>
              <w:rPr>
                <w:vertAlign w:val="superscript"/>
              </w:rPr>
              <w:t>**</w:t>
            </w:r>
          </w:p>
        </w:tc>
        <w:tc>
          <w:tcPr>
            <w:tcW w:w="2268" w:type="dxa"/>
            <w:gridSpan w:val="2"/>
          </w:tcPr>
          <w:p w14:paraId="2F90C8DE" w14:textId="77777777" w:rsidR="005F3DEB" w:rsidRDefault="00D444E3">
            <w:pPr>
              <w:jc w:val="center"/>
            </w:pPr>
            <w:r>
              <w:t>48,463</w:t>
            </w:r>
          </w:p>
        </w:tc>
        <w:tc>
          <w:tcPr>
            <w:tcW w:w="1276" w:type="dxa"/>
          </w:tcPr>
          <w:p w14:paraId="6076A8BD" w14:textId="77777777" w:rsidR="005F3DEB" w:rsidRDefault="00D444E3">
            <w:pPr>
              <w:jc w:val="center"/>
            </w:pPr>
            <w:r>
              <w:t>48,463</w:t>
            </w:r>
          </w:p>
        </w:tc>
        <w:tc>
          <w:tcPr>
            <w:tcW w:w="1876" w:type="dxa"/>
          </w:tcPr>
          <w:p w14:paraId="43344E6D" w14:textId="77777777" w:rsidR="005F3DEB" w:rsidRDefault="00D444E3">
            <w:pPr>
              <w:jc w:val="center"/>
            </w:pPr>
            <w:r>
              <w:t>48,463</w:t>
            </w:r>
          </w:p>
        </w:tc>
      </w:tr>
      <w:tr w:rsidR="005F3DEB" w14:paraId="6C3D3ED7" w14:textId="77777777">
        <w:trPr>
          <w:trHeight w:val="409"/>
        </w:trPr>
        <w:tc>
          <w:tcPr>
            <w:tcW w:w="1843" w:type="dxa"/>
            <w:gridSpan w:val="2"/>
            <w:vMerge/>
          </w:tcPr>
          <w:p w14:paraId="5B3F638B" w14:textId="77777777" w:rsidR="005F3DEB" w:rsidRDefault="005F3DEB"/>
        </w:tc>
        <w:tc>
          <w:tcPr>
            <w:tcW w:w="4571" w:type="dxa"/>
            <w:gridSpan w:val="3"/>
            <w:vMerge/>
          </w:tcPr>
          <w:p w14:paraId="29DAA842" w14:textId="77777777" w:rsidR="005F3DEB" w:rsidRDefault="005F3DEB"/>
        </w:tc>
        <w:tc>
          <w:tcPr>
            <w:tcW w:w="3475" w:type="dxa"/>
            <w:gridSpan w:val="4"/>
          </w:tcPr>
          <w:p w14:paraId="4475C0DF" w14:textId="77777777" w:rsidR="005F3DEB" w:rsidRDefault="00D444E3">
            <w:pPr>
              <w:rPr>
                <w:u w:val="single"/>
              </w:rPr>
            </w:pPr>
            <w:hyperlink r:id="rId54" w:anchor="Par360" w:tooltip="file:///C:\Users\shaxyniy_buh1\Desktop\Муниц.%20прогр%20до%2022%20г%20утв\ИЗМЕНЕНИЯ%20В%20ПРОГРАММУ%202022\Documents\Изменения%20ноябрь%20%202019%20г\Приложение%201.docx#Par360" w:history="1">
              <w:r>
                <w:rPr>
                  <w:rStyle w:val="afe"/>
                  <w:color w:val="auto"/>
                </w:rPr>
                <w:t>расходы областного бюджета*</w:t>
              </w:r>
            </w:hyperlink>
          </w:p>
        </w:tc>
        <w:tc>
          <w:tcPr>
            <w:tcW w:w="2268" w:type="dxa"/>
            <w:gridSpan w:val="2"/>
          </w:tcPr>
          <w:p w14:paraId="7474FD21" w14:textId="77777777" w:rsidR="005F3DEB" w:rsidRDefault="00D444E3">
            <w:pPr>
              <w:jc w:val="center"/>
            </w:pPr>
            <w:r>
              <w:t>7328,9</w:t>
            </w:r>
          </w:p>
        </w:tc>
        <w:tc>
          <w:tcPr>
            <w:tcW w:w="1276" w:type="dxa"/>
          </w:tcPr>
          <w:p w14:paraId="471FDE30" w14:textId="77777777" w:rsidR="005F3DEB" w:rsidRDefault="00D444E3">
            <w:pPr>
              <w:jc w:val="center"/>
            </w:pPr>
            <w:r>
              <w:t>5828,9</w:t>
            </w:r>
          </w:p>
        </w:tc>
        <w:tc>
          <w:tcPr>
            <w:tcW w:w="1876" w:type="dxa"/>
          </w:tcPr>
          <w:p w14:paraId="2C9BB360" w14:textId="77777777" w:rsidR="005F3DEB" w:rsidRDefault="00D444E3">
            <w:pPr>
              <w:jc w:val="center"/>
            </w:pPr>
            <w:r>
              <w:t>5828,9</w:t>
            </w:r>
          </w:p>
        </w:tc>
      </w:tr>
      <w:tr w:rsidR="005F3DEB" w14:paraId="06C78F53" w14:textId="77777777">
        <w:trPr>
          <w:trHeight w:val="274"/>
        </w:trPr>
        <w:tc>
          <w:tcPr>
            <w:tcW w:w="1843" w:type="dxa"/>
            <w:gridSpan w:val="2"/>
            <w:vMerge/>
          </w:tcPr>
          <w:p w14:paraId="04A0BD90" w14:textId="77777777" w:rsidR="005F3DEB" w:rsidRDefault="005F3DEB"/>
        </w:tc>
        <w:tc>
          <w:tcPr>
            <w:tcW w:w="4571" w:type="dxa"/>
            <w:gridSpan w:val="3"/>
            <w:vMerge/>
          </w:tcPr>
          <w:p w14:paraId="2594EFBE" w14:textId="77777777" w:rsidR="005F3DEB" w:rsidRDefault="005F3DEB"/>
        </w:tc>
        <w:tc>
          <w:tcPr>
            <w:tcW w:w="3475" w:type="dxa"/>
            <w:gridSpan w:val="4"/>
          </w:tcPr>
          <w:p w14:paraId="5DBE08DD" w14:textId="77777777" w:rsidR="005F3DEB" w:rsidRDefault="00D444E3">
            <w:r>
              <w:t>федеральный бюджет</w:t>
            </w:r>
          </w:p>
        </w:tc>
        <w:tc>
          <w:tcPr>
            <w:tcW w:w="2268" w:type="dxa"/>
            <w:gridSpan w:val="2"/>
          </w:tcPr>
          <w:p w14:paraId="5E66F301" w14:textId="77777777" w:rsidR="005F3DEB" w:rsidRDefault="00D444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2E855CB5" w14:textId="77777777" w:rsidR="005F3DEB" w:rsidRDefault="00D444E3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76" w:type="dxa"/>
          </w:tcPr>
          <w:p w14:paraId="4D426272" w14:textId="77777777" w:rsidR="005F3DEB" w:rsidRDefault="00D444E3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5F3DEB" w14:paraId="45221561" w14:textId="77777777">
        <w:trPr>
          <w:trHeight w:val="825"/>
        </w:trPr>
        <w:tc>
          <w:tcPr>
            <w:tcW w:w="1843" w:type="dxa"/>
            <w:gridSpan w:val="2"/>
            <w:vMerge/>
          </w:tcPr>
          <w:p w14:paraId="30D229D0" w14:textId="77777777" w:rsidR="005F3DEB" w:rsidRDefault="005F3DEB"/>
        </w:tc>
        <w:tc>
          <w:tcPr>
            <w:tcW w:w="4571" w:type="dxa"/>
            <w:gridSpan w:val="3"/>
            <w:vMerge/>
          </w:tcPr>
          <w:p w14:paraId="099ACF0E" w14:textId="77777777" w:rsidR="005F3DEB" w:rsidRDefault="005F3DEB"/>
        </w:tc>
        <w:tc>
          <w:tcPr>
            <w:tcW w:w="3475" w:type="dxa"/>
            <w:gridSpan w:val="4"/>
          </w:tcPr>
          <w:p w14:paraId="1306124C" w14:textId="77777777" w:rsidR="005F3DEB" w:rsidRDefault="00D444E3">
            <w:r>
              <w:t>юридические лица и индивидуальные предприниматели</w:t>
            </w:r>
          </w:p>
        </w:tc>
        <w:tc>
          <w:tcPr>
            <w:tcW w:w="2268" w:type="dxa"/>
            <w:gridSpan w:val="2"/>
          </w:tcPr>
          <w:p w14:paraId="6AF8A8A7" w14:textId="77777777" w:rsidR="005F3DEB" w:rsidRDefault="00D444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76" w:type="dxa"/>
          </w:tcPr>
          <w:p w14:paraId="606AED9A" w14:textId="77777777" w:rsidR="005F3DEB" w:rsidRDefault="00D444E3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76" w:type="dxa"/>
          </w:tcPr>
          <w:p w14:paraId="012A0C2F" w14:textId="77777777" w:rsidR="005F3DEB" w:rsidRDefault="00D444E3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479B0DD2" w14:textId="77777777" w:rsidR="005F3DEB" w:rsidRDefault="005F3DEB"/>
    <w:p w14:paraId="226DFF97" w14:textId="77777777" w:rsidR="005F3DEB" w:rsidRDefault="00D444E3">
      <w:r>
        <w:br w:type="page" w:clear="all"/>
      </w:r>
    </w:p>
    <w:p w14:paraId="70F31693" w14:textId="77777777" w:rsidR="005F3DEB" w:rsidRDefault="005F3DEB">
      <w:pPr>
        <w:widowControl w:val="0"/>
        <w:ind w:firstLine="709"/>
        <w:jc w:val="both"/>
        <w:rPr>
          <w:b/>
          <w:sz w:val="26"/>
          <w:szCs w:val="26"/>
        </w:rPr>
        <w:sectPr w:rsidR="005F3DEB">
          <w:pgSz w:w="16838" w:h="11906" w:orient="landscape"/>
          <w:pgMar w:top="851" w:right="1134" w:bottom="992" w:left="709" w:header="720" w:footer="720" w:gutter="0"/>
          <w:cols w:space="720"/>
          <w:docGrid w:linePitch="360"/>
        </w:sectPr>
      </w:pPr>
    </w:p>
    <w:p w14:paraId="38B5F39F" w14:textId="77777777" w:rsidR="005F3DEB" w:rsidRDefault="00D444E3">
      <w:pPr>
        <w:widowControl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2.6. Анализ рисков реализации Муниципальной программы</w:t>
      </w:r>
    </w:p>
    <w:p w14:paraId="374FFC18" w14:textId="77777777" w:rsidR="005F3DEB" w:rsidRDefault="005F3DEB">
      <w:pPr>
        <w:widowControl w:val="0"/>
        <w:ind w:firstLine="709"/>
        <w:jc w:val="both"/>
        <w:rPr>
          <w:sz w:val="26"/>
          <w:szCs w:val="26"/>
        </w:rPr>
      </w:pPr>
    </w:p>
    <w:p w14:paraId="1286FCB0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возможным внешним факторам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риска реализации Муниципальной программы относятся отсутствие финансирования (неполное финанси</w:t>
      </w:r>
      <w:r>
        <w:rPr>
          <w:sz w:val="26"/>
          <w:szCs w:val="26"/>
        </w:rPr>
        <w:t>рование) из различных источников, предусмотренных Муниципальной программой;</w:t>
      </w:r>
    </w:p>
    <w:p w14:paraId="5F98A8DA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неблагоприятные погодные условия, пожар, град и другие обстоятельства непреодолимой силы, которые могут вызвать гибель посевов, животных, запасов товарных и материальных ценностей,</w:t>
      </w:r>
      <w:r>
        <w:rPr>
          <w:sz w:val="26"/>
          <w:szCs w:val="26"/>
        </w:rPr>
        <w:t xml:space="preserve"> порчу и выведение из строя основных и оборотных фондов. Механизмом снижения негативного влияния данного фактора должно стать страхование посевов, животных, основных и оборотных фондов.</w:t>
      </w:r>
    </w:p>
    <w:p w14:paraId="7E92A6E2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основным внутренним факторам риска можно отнести:</w:t>
      </w:r>
    </w:p>
    <w:p w14:paraId="5B191753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недостаток квалифи</w:t>
      </w:r>
      <w:r>
        <w:rPr>
          <w:sz w:val="26"/>
          <w:szCs w:val="26"/>
        </w:rPr>
        <w:t>цированных руководящих кадров и специалистов в сельскохозяйственных организациях, что снижает уровень качества принятия управленческих решений по реализации Муниципальной программы;</w:t>
      </w:r>
    </w:p>
    <w:p w14:paraId="6CA0A24B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нестабильная ситуация с ценами на рынке сельскохозяйственной продукции и н</w:t>
      </w:r>
      <w:r>
        <w:rPr>
          <w:sz w:val="26"/>
          <w:szCs w:val="26"/>
        </w:rPr>
        <w:t>епредсказуемый рост цен на энерго- и материально-технические ресурсы, используемые в АПК.</w:t>
      </w:r>
    </w:p>
    <w:p w14:paraId="697EFA99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уменьшения риска, связанного с этими факто</w:t>
      </w:r>
      <w:r>
        <w:rPr>
          <w:sz w:val="26"/>
          <w:szCs w:val="26"/>
        </w:rPr>
        <w:t>рами, используются механизмы согласования различных проектов, претендующих на получение государственной поддержки, заключение соглашения о сотрудничестве между министерством сельского хозяйства и продовольственных ресурсов Нижегородской области и администр</w:t>
      </w:r>
      <w:r>
        <w:rPr>
          <w:sz w:val="26"/>
          <w:szCs w:val="26"/>
        </w:rPr>
        <w:t>ацией муниципального округа г. Шахунья, а также соглашения между администрацией муниципального г. Шахунья и сельхозтоваропроизводителями.</w:t>
      </w:r>
    </w:p>
    <w:p w14:paraId="4760BA64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  <w:sectPr w:rsidR="005F3DEB">
          <w:pgSz w:w="11906" w:h="16838"/>
          <w:pgMar w:top="992" w:right="709" w:bottom="1418" w:left="1276" w:header="720" w:footer="720" w:gutter="0"/>
          <w:cols w:space="720"/>
          <w:docGrid w:linePitch="360"/>
        </w:sectPr>
      </w:pPr>
      <w:r>
        <w:rPr>
          <w:sz w:val="26"/>
          <w:szCs w:val="26"/>
        </w:rPr>
        <w:t>Сельскохозяйственным предприятиям рекомендуется на основе Муниципальной программы разработать и утверди</w:t>
      </w:r>
      <w:r>
        <w:rPr>
          <w:sz w:val="26"/>
          <w:szCs w:val="26"/>
        </w:rPr>
        <w:t xml:space="preserve">ть программы развития предприятия на период 2026 – 2028 гг. </w:t>
      </w:r>
    </w:p>
    <w:p w14:paraId="64DB5D00" w14:textId="77777777" w:rsidR="005F3DEB" w:rsidRDefault="00D444E3">
      <w:pPr>
        <w:widowControl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3. Подпрограммы Муниципальной программы</w:t>
      </w:r>
    </w:p>
    <w:p w14:paraId="4E8BBE90" w14:textId="77777777" w:rsidR="005F3DEB" w:rsidRDefault="005F3DEB">
      <w:pPr>
        <w:widowControl w:val="0"/>
        <w:ind w:firstLine="540"/>
        <w:jc w:val="both"/>
        <w:rPr>
          <w:sz w:val="26"/>
          <w:szCs w:val="26"/>
        </w:rPr>
      </w:pPr>
    </w:p>
    <w:p w14:paraId="621A73ED" w14:textId="77777777" w:rsidR="005F3DEB" w:rsidRDefault="00D444E3">
      <w:pPr>
        <w:widowControl w:val="0"/>
        <w:jc w:val="center"/>
        <w:outlineLvl w:val="1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Подпрограмма 1 </w:t>
      </w:r>
      <w:r>
        <w:rPr>
          <w:b/>
          <w:bCs/>
          <w:sz w:val="26"/>
          <w:szCs w:val="26"/>
        </w:rPr>
        <w:t xml:space="preserve">«Развитие сельского хозяйства и перерабатывающей промышленности муниципального округа г. Шахунья </w:t>
      </w:r>
    </w:p>
    <w:p w14:paraId="2BDE2E3B" w14:textId="77777777" w:rsidR="005F3DEB" w:rsidRDefault="00D444E3">
      <w:pPr>
        <w:widowControl w:val="0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Нижегородской области».</w:t>
      </w:r>
    </w:p>
    <w:p w14:paraId="05A04CD4" w14:textId="77777777" w:rsidR="005F3DEB" w:rsidRDefault="005F3DEB">
      <w:pPr>
        <w:widowControl w:val="0"/>
        <w:jc w:val="center"/>
        <w:rPr>
          <w:sz w:val="26"/>
          <w:szCs w:val="26"/>
        </w:rPr>
      </w:pPr>
    </w:p>
    <w:p w14:paraId="71B007C0" w14:textId="77777777" w:rsidR="005F3DEB" w:rsidRDefault="00D444E3">
      <w:pPr>
        <w:widowControl w:val="0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>1. Паспорт Подпр</w:t>
      </w:r>
      <w:r>
        <w:rPr>
          <w:b/>
          <w:sz w:val="26"/>
          <w:szCs w:val="26"/>
        </w:rPr>
        <w:t>ограммы 1</w:t>
      </w:r>
    </w:p>
    <w:p w14:paraId="09264D6F" w14:textId="77777777" w:rsidR="005F3DEB" w:rsidRDefault="005F3DEB">
      <w:pPr>
        <w:widowControl w:val="0"/>
        <w:jc w:val="both"/>
        <w:rPr>
          <w:sz w:val="20"/>
          <w:szCs w:val="20"/>
        </w:rPr>
      </w:pPr>
    </w:p>
    <w:tbl>
      <w:tblPr>
        <w:tblW w:w="9945" w:type="dxa"/>
        <w:jc w:val="righ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319"/>
        <w:gridCol w:w="7626"/>
      </w:tblGrid>
      <w:tr w:rsidR="005F3DEB" w14:paraId="0144B6D7" w14:textId="77777777">
        <w:trPr>
          <w:jc w:val="right"/>
        </w:trPr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755865" w14:textId="77777777" w:rsidR="005F3DEB" w:rsidRDefault="00D444E3">
            <w:pPr>
              <w:widowControl w:val="0"/>
            </w:pPr>
            <w:r>
              <w:t>Муниципальный заказчик-координатор Подпрограммы 1</w:t>
            </w:r>
          </w:p>
        </w:tc>
        <w:tc>
          <w:tcPr>
            <w:tcW w:w="7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CCF97" w14:textId="77777777" w:rsidR="005F3DEB" w:rsidRDefault="00D444E3">
            <w:pPr>
              <w:widowControl w:val="0"/>
              <w:ind w:firstLine="285"/>
              <w:jc w:val="both"/>
            </w:pPr>
            <w:r>
              <w:t>администрация муниципального округа г. Шахунья Нижегородской области</w:t>
            </w:r>
          </w:p>
        </w:tc>
      </w:tr>
      <w:tr w:rsidR="005F3DEB" w14:paraId="184BF448" w14:textId="77777777">
        <w:trPr>
          <w:jc w:val="right"/>
        </w:trPr>
        <w:tc>
          <w:tcPr>
            <w:tcW w:w="23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7078F" w14:textId="77777777" w:rsidR="005F3DEB" w:rsidRDefault="00D444E3">
            <w:pPr>
              <w:widowControl w:val="0"/>
            </w:pPr>
            <w:r>
              <w:t>Исполнитель Подпрограммы 1</w:t>
            </w:r>
          </w:p>
        </w:tc>
        <w:tc>
          <w:tcPr>
            <w:tcW w:w="762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9CE4C" w14:textId="77777777" w:rsidR="005F3DEB" w:rsidRDefault="00D444E3">
            <w:pPr>
              <w:widowControl w:val="0"/>
              <w:ind w:firstLine="285"/>
              <w:jc w:val="both"/>
            </w:pPr>
            <w:r>
              <w:t>управление сельского хозяйства муниципального</w:t>
            </w:r>
            <w:r>
              <w:t xml:space="preserve"> округа г. Шахунья Нижегородской области</w:t>
            </w:r>
          </w:p>
        </w:tc>
      </w:tr>
      <w:tr w:rsidR="005F3DEB" w14:paraId="7F0FB163" w14:textId="77777777">
        <w:trPr>
          <w:jc w:val="right"/>
        </w:trPr>
        <w:tc>
          <w:tcPr>
            <w:tcW w:w="23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72A40" w14:textId="77777777" w:rsidR="005F3DEB" w:rsidRDefault="00D444E3">
            <w:pPr>
              <w:widowControl w:val="0"/>
            </w:pPr>
            <w:r>
              <w:t xml:space="preserve">Цели </w:t>
            </w:r>
          </w:p>
          <w:p w14:paraId="234CA6A7" w14:textId="77777777" w:rsidR="005F3DEB" w:rsidRDefault="00D444E3">
            <w:pPr>
              <w:widowControl w:val="0"/>
            </w:pPr>
            <w:r>
              <w:t>Подпрограммы 1</w:t>
            </w:r>
          </w:p>
        </w:tc>
        <w:tc>
          <w:tcPr>
            <w:tcW w:w="762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A2207F" w14:textId="77777777" w:rsidR="005F3DEB" w:rsidRDefault="00D444E3">
            <w:pPr>
              <w:widowControl w:val="0"/>
              <w:ind w:firstLine="285"/>
              <w:jc w:val="both"/>
            </w:pPr>
            <w:r>
              <w:t>обеспечение населения высококачественными продуктами питания;</w:t>
            </w:r>
          </w:p>
          <w:p w14:paraId="3CC57B15" w14:textId="77777777" w:rsidR="005F3DEB" w:rsidRDefault="00D444E3">
            <w:pPr>
              <w:widowControl w:val="0"/>
              <w:ind w:firstLine="285"/>
              <w:jc w:val="both"/>
            </w:pPr>
            <w:r>
              <w:t xml:space="preserve">создание условий для повышения </w:t>
            </w:r>
            <w:proofErr w:type="gramStart"/>
            <w:r>
              <w:t>конкурентоспособности  сельскохозяйственной</w:t>
            </w:r>
            <w:proofErr w:type="gramEnd"/>
            <w:r>
              <w:t xml:space="preserve"> продукции на основе инновационного развития  агропромышленного комплекса муниципального округа г. Шахунья.</w:t>
            </w:r>
          </w:p>
        </w:tc>
      </w:tr>
      <w:tr w:rsidR="005F3DEB" w14:paraId="61B2701A" w14:textId="77777777">
        <w:trPr>
          <w:jc w:val="right"/>
        </w:trPr>
        <w:tc>
          <w:tcPr>
            <w:tcW w:w="23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51E3A" w14:textId="77777777" w:rsidR="005F3DEB" w:rsidRDefault="00D444E3">
            <w:pPr>
              <w:widowControl w:val="0"/>
            </w:pPr>
            <w:r>
              <w:t>Задачи Подпрограммы 1</w:t>
            </w:r>
          </w:p>
        </w:tc>
        <w:tc>
          <w:tcPr>
            <w:tcW w:w="762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3542E6" w14:textId="77777777" w:rsidR="005F3DEB" w:rsidRDefault="00D444E3">
            <w:pPr>
              <w:pStyle w:val="ad"/>
              <w:ind w:left="0" w:firstLine="28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стимулирование роста объемов производства сельскохо</w:t>
            </w:r>
            <w:r>
              <w:rPr>
                <w:b w:val="0"/>
                <w:sz w:val="24"/>
                <w:szCs w:val="24"/>
              </w:rPr>
              <w:t>зяйственной продукции;</w:t>
            </w:r>
          </w:p>
          <w:p w14:paraId="7F547BB8" w14:textId="77777777" w:rsidR="005F3DEB" w:rsidRDefault="00D444E3">
            <w:pPr>
              <w:pStyle w:val="ad"/>
              <w:ind w:left="0" w:firstLine="28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создание условий для повышения эффективности производства основных видов пищевых продуктов;</w:t>
            </w:r>
          </w:p>
          <w:p w14:paraId="671B3FF2" w14:textId="77777777" w:rsidR="005F3DEB" w:rsidRDefault="00D444E3">
            <w:pPr>
              <w:pStyle w:val="ad"/>
              <w:ind w:left="0" w:firstLine="28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развитие малых форм хозяйствования и кооперации;</w:t>
            </w:r>
          </w:p>
          <w:p w14:paraId="1B711BBB" w14:textId="77777777" w:rsidR="005F3DEB" w:rsidRDefault="00D444E3">
            <w:pPr>
              <w:pStyle w:val="ad"/>
              <w:ind w:left="0" w:firstLine="28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укрепление финансово-экономического состояния сельскохозяйственных товаропроизводителей;</w:t>
            </w:r>
          </w:p>
          <w:p w14:paraId="5D418F3A" w14:textId="77777777" w:rsidR="005F3DEB" w:rsidRDefault="00D444E3">
            <w:pPr>
              <w:pStyle w:val="ad"/>
              <w:ind w:left="0" w:firstLine="28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сти</w:t>
            </w:r>
            <w:r>
              <w:rPr>
                <w:b w:val="0"/>
                <w:sz w:val="24"/>
                <w:szCs w:val="24"/>
              </w:rPr>
              <w:t>мулирование инновационной деятельности и инновационного развития агропромышленного комплекса;</w:t>
            </w:r>
          </w:p>
          <w:p w14:paraId="37208A0C" w14:textId="77777777" w:rsidR="005F3DEB" w:rsidRDefault="00D444E3">
            <w:pPr>
              <w:pStyle w:val="ad"/>
              <w:ind w:left="0" w:firstLine="28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поддержка развития производственной инфраструктуры, технического и технологического потенциала агропромышленного комплекса;</w:t>
            </w:r>
          </w:p>
          <w:p w14:paraId="765CD05D" w14:textId="77777777" w:rsidR="005F3DEB" w:rsidRDefault="00D444E3">
            <w:pPr>
              <w:pStyle w:val="ad"/>
              <w:ind w:left="0" w:firstLine="285"/>
            </w:pPr>
            <w:r>
              <w:rPr>
                <w:b w:val="0"/>
                <w:sz w:val="24"/>
                <w:szCs w:val="24"/>
              </w:rPr>
              <w:t>формирование кадрового потенциала агро</w:t>
            </w:r>
            <w:r>
              <w:rPr>
                <w:b w:val="0"/>
                <w:sz w:val="24"/>
                <w:szCs w:val="24"/>
              </w:rPr>
              <w:t>промышленного комплекса муниципального округа г. Шахунья.</w:t>
            </w:r>
          </w:p>
        </w:tc>
      </w:tr>
      <w:tr w:rsidR="005F3DEB" w14:paraId="3F426272" w14:textId="77777777">
        <w:trPr>
          <w:jc w:val="right"/>
        </w:trPr>
        <w:tc>
          <w:tcPr>
            <w:tcW w:w="23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37A14" w14:textId="77777777" w:rsidR="005F3DEB" w:rsidRDefault="00D444E3">
            <w:pPr>
              <w:widowControl w:val="0"/>
            </w:pPr>
            <w:r>
              <w:t>Этапы и сроки реализации Подпрограммы 1</w:t>
            </w:r>
          </w:p>
        </w:tc>
        <w:tc>
          <w:tcPr>
            <w:tcW w:w="762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F0291" w14:textId="77777777" w:rsidR="005F3DEB" w:rsidRDefault="00D444E3">
            <w:pPr>
              <w:ind w:firstLine="285"/>
              <w:jc w:val="both"/>
            </w:pPr>
            <w:r>
              <w:t>реализация Подпрограммы 1 предусмотрена в период с 2026 по 2028 годы. Подпрограмма 1 реализуется в один этап.</w:t>
            </w:r>
          </w:p>
        </w:tc>
      </w:tr>
      <w:tr w:rsidR="005F3DEB" w14:paraId="5FA1DF20" w14:textId="77777777">
        <w:trPr>
          <w:jc w:val="right"/>
        </w:trPr>
        <w:tc>
          <w:tcPr>
            <w:tcW w:w="23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78D4C" w14:textId="77777777" w:rsidR="005F3DEB" w:rsidRDefault="00D444E3">
            <w:pPr>
              <w:widowControl w:val="0"/>
            </w:pPr>
            <w:r>
              <w:t>Объемы бюджетных ассигнований Подпрограммы 1</w:t>
            </w:r>
          </w:p>
        </w:tc>
        <w:tc>
          <w:tcPr>
            <w:tcW w:w="762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48D4D" w14:textId="77777777" w:rsidR="005F3DEB" w:rsidRDefault="00D444E3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1 «Развитие сельского хозяйства и перерабатывающей промышленности»: всего 600 тыс. руб., в том числе по годам реализации.</w:t>
            </w:r>
          </w:p>
          <w:p w14:paraId="222DA402" w14:textId="77777777" w:rsidR="005F3DEB" w:rsidRDefault="00D444E3">
            <w:pPr>
              <w:pStyle w:val="af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– 200тыс. руб.;</w:t>
            </w:r>
          </w:p>
          <w:p w14:paraId="4BF99CD2" w14:textId="77777777" w:rsidR="005F3DEB" w:rsidRDefault="00D444E3">
            <w:pPr>
              <w:pStyle w:val="af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2027- 200 тыс. руб.;</w:t>
            </w:r>
          </w:p>
          <w:p w14:paraId="4201F1B1" w14:textId="77777777" w:rsidR="005F3DEB" w:rsidRDefault="00D444E3">
            <w:pPr>
              <w:pStyle w:val="af7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2028 – 200 тыс. руб.</w:t>
            </w:r>
          </w:p>
        </w:tc>
      </w:tr>
      <w:tr w:rsidR="005F3DEB" w14:paraId="234BE1D4" w14:textId="77777777">
        <w:trPr>
          <w:jc w:val="right"/>
        </w:trPr>
        <w:tc>
          <w:tcPr>
            <w:tcW w:w="231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9C7EF" w14:textId="77777777" w:rsidR="005F3DEB" w:rsidRDefault="00D444E3">
            <w:pPr>
              <w:widowControl w:val="0"/>
            </w:pPr>
            <w:r>
              <w:t>Индикаторы д</w:t>
            </w:r>
            <w:r>
              <w:t>остижения целей и показатели непосредственных результатов Подпрограммы 1</w:t>
            </w:r>
          </w:p>
        </w:tc>
        <w:tc>
          <w:tcPr>
            <w:tcW w:w="7626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7F897" w14:textId="77777777" w:rsidR="005F3DEB" w:rsidRDefault="00D444E3">
            <w:pPr>
              <w:widowControl w:val="0"/>
              <w:ind w:firstLine="285"/>
              <w:jc w:val="both"/>
            </w:pPr>
            <w:r>
              <w:t>По итогам 2028 года будут достигнуты следующие значения:</w:t>
            </w:r>
          </w:p>
          <w:p w14:paraId="71886762" w14:textId="77777777" w:rsidR="005F3DEB" w:rsidRDefault="00D444E3">
            <w:pPr>
              <w:ind w:firstLine="285"/>
              <w:jc w:val="both"/>
            </w:pPr>
            <w:r>
              <w:t>1. Индикаторы:</w:t>
            </w:r>
          </w:p>
          <w:p w14:paraId="18F31317" w14:textId="77777777" w:rsidR="005F3DEB" w:rsidRDefault="00D444E3">
            <w:pPr>
              <w:ind w:firstLine="285"/>
              <w:jc w:val="both"/>
            </w:pPr>
            <w:r>
              <w:t>1.1. Индекс производства продукции сельского хозяйства в хозяйствах всех категорий (в сопоставимых ценах) 105,9</w:t>
            </w:r>
            <w:r>
              <w:t xml:space="preserve"> % к 2028 году.</w:t>
            </w:r>
          </w:p>
          <w:p w14:paraId="40300FD4" w14:textId="77777777" w:rsidR="005F3DEB" w:rsidRDefault="00D444E3">
            <w:pPr>
              <w:ind w:firstLine="285"/>
              <w:jc w:val="both"/>
            </w:pPr>
            <w:r>
              <w:t>1.2. Среднемесячная номинальная заработная плата в сельском хозяйстве 74453 рублей.</w:t>
            </w:r>
          </w:p>
          <w:p w14:paraId="0EDC13E2" w14:textId="77777777" w:rsidR="005F3DEB" w:rsidRDefault="00D444E3">
            <w:pPr>
              <w:ind w:firstLine="285"/>
              <w:jc w:val="both"/>
            </w:pPr>
            <w:r>
              <w:t>1.3. Валовая продукция сельского хозяйства во всех категориях 1012 млн. рублей.</w:t>
            </w:r>
          </w:p>
          <w:p w14:paraId="2BF36CBD" w14:textId="77777777" w:rsidR="005F3DEB" w:rsidRDefault="00D444E3">
            <w:pPr>
              <w:ind w:firstLine="285"/>
              <w:jc w:val="both"/>
            </w:pPr>
            <w:r>
              <w:t>2. Непосредственные результаты:</w:t>
            </w:r>
          </w:p>
          <w:p w14:paraId="349F6BDF" w14:textId="77777777" w:rsidR="005F3DEB" w:rsidRDefault="00D444E3">
            <w:pPr>
              <w:ind w:firstLine="285"/>
              <w:jc w:val="both"/>
            </w:pPr>
            <w:r>
              <w:t>2</w:t>
            </w:r>
            <w:r>
              <w:rPr>
                <w:color w:val="FF0000"/>
              </w:rPr>
              <w:t>.</w:t>
            </w:r>
            <w:r>
              <w:t>1. Производство продукции растениеводства:</w:t>
            </w:r>
          </w:p>
          <w:p w14:paraId="62FA225A" w14:textId="77777777" w:rsidR="005F3DEB" w:rsidRDefault="00D444E3">
            <w:pPr>
              <w:ind w:firstLine="285"/>
              <w:jc w:val="both"/>
            </w:pPr>
            <w:r>
              <w:lastRenderedPageBreak/>
              <w:t xml:space="preserve"> - зерновые и зернобобовые культуры в хозяйствах всех категорий 2500 тонн;</w:t>
            </w:r>
          </w:p>
          <w:p w14:paraId="3104B674" w14:textId="77777777" w:rsidR="005F3DEB" w:rsidRDefault="00D444E3">
            <w:pPr>
              <w:ind w:firstLine="285"/>
              <w:jc w:val="both"/>
            </w:pPr>
            <w:r>
              <w:t>2.2. Производство продукции животноводства:</w:t>
            </w:r>
          </w:p>
          <w:p w14:paraId="1CD85F3A" w14:textId="77777777" w:rsidR="005F3DEB" w:rsidRDefault="00D444E3">
            <w:pPr>
              <w:ind w:firstLine="285"/>
              <w:jc w:val="both"/>
            </w:pPr>
            <w:r>
              <w:t xml:space="preserve"> - скот и птица на убой (в живом весе) в хозяйствах всех категорий </w:t>
            </w:r>
            <w:proofErr w:type="gramStart"/>
            <w:r>
              <w:t>-  480</w:t>
            </w:r>
            <w:proofErr w:type="gramEnd"/>
            <w:r>
              <w:t xml:space="preserve"> тонн;</w:t>
            </w:r>
          </w:p>
          <w:p w14:paraId="33C9FACE" w14:textId="77777777" w:rsidR="005F3DEB" w:rsidRDefault="00D444E3">
            <w:pPr>
              <w:ind w:firstLine="285"/>
              <w:jc w:val="both"/>
            </w:pPr>
            <w:r>
              <w:t>- молока в сел</w:t>
            </w:r>
            <w:r>
              <w:t>ьскохозяйственных предприятиях и КФХ – 14500 тонн;</w:t>
            </w:r>
          </w:p>
          <w:p w14:paraId="66A7764B" w14:textId="77777777" w:rsidR="005F3DEB" w:rsidRDefault="00D444E3">
            <w:pPr>
              <w:ind w:firstLine="285"/>
              <w:jc w:val="both"/>
            </w:pPr>
            <w:r>
              <w:t>2.3. производство продукции пищевой и перерабатывающей промышленности:</w:t>
            </w:r>
          </w:p>
          <w:p w14:paraId="417203B2" w14:textId="77777777" w:rsidR="005F3DEB" w:rsidRDefault="00D444E3">
            <w:pPr>
              <w:ind w:firstLine="285"/>
              <w:jc w:val="both"/>
            </w:pPr>
            <w:r>
              <w:t>- масло животное 2300 тонн;</w:t>
            </w:r>
          </w:p>
          <w:p w14:paraId="4E04A572" w14:textId="77777777" w:rsidR="005F3DEB" w:rsidRDefault="00D444E3">
            <w:pPr>
              <w:ind w:firstLine="285"/>
              <w:jc w:val="both"/>
            </w:pPr>
            <w:r>
              <w:t xml:space="preserve">- сыры и сырные продукты – 425 тонн. </w:t>
            </w:r>
          </w:p>
        </w:tc>
      </w:tr>
    </w:tbl>
    <w:p w14:paraId="31234C92" w14:textId="77777777" w:rsidR="005F3DEB" w:rsidRDefault="005F3DEB">
      <w:pPr>
        <w:jc w:val="center"/>
        <w:rPr>
          <w:b/>
        </w:rPr>
      </w:pPr>
    </w:p>
    <w:p w14:paraId="323D4C9D" w14:textId="77777777" w:rsidR="005F3DEB" w:rsidRDefault="00D444E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Текстовая часть Подпрограммы 1</w:t>
      </w:r>
    </w:p>
    <w:p w14:paraId="74B0F920" w14:textId="77777777" w:rsidR="005F3DEB" w:rsidRDefault="005F3DEB">
      <w:pPr>
        <w:widowControl w:val="0"/>
        <w:ind w:firstLine="709"/>
        <w:jc w:val="center"/>
        <w:outlineLvl w:val="2"/>
        <w:rPr>
          <w:b/>
          <w:sz w:val="26"/>
          <w:szCs w:val="26"/>
        </w:rPr>
      </w:pPr>
    </w:p>
    <w:p w14:paraId="44523583" w14:textId="77777777" w:rsidR="005F3DEB" w:rsidRDefault="00D444E3">
      <w:pPr>
        <w:widowControl w:val="0"/>
        <w:ind w:firstLine="709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>2.1. Характеристика текущего состояния сферы реализации Подпрограммы 1, основные проблемы и прогноз ее развития</w:t>
      </w:r>
    </w:p>
    <w:p w14:paraId="20DBCA38" w14:textId="77777777" w:rsidR="005F3DEB" w:rsidRDefault="005F3DEB">
      <w:pPr>
        <w:widowControl w:val="0"/>
        <w:ind w:firstLine="709"/>
        <w:jc w:val="center"/>
        <w:outlineLvl w:val="2"/>
        <w:rPr>
          <w:b/>
          <w:sz w:val="26"/>
          <w:szCs w:val="26"/>
        </w:rPr>
      </w:pPr>
    </w:p>
    <w:p w14:paraId="2AE981D7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Агропромышленный комплекс является одной из ведущих отраслей экономики муниципального округа г. Шахунья.</w:t>
      </w:r>
    </w:p>
    <w:p w14:paraId="5B26D11F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Данная Подпрограмма определяет цели, задачи и направления развития сельского хозяйства, пищевой и перерабатывающей промышленности муниципального округа г. Шахунья до 2028 года, финансовое обеспечение и механизмы реализации предусмотренных мероприятий, а </w:t>
      </w:r>
      <w:proofErr w:type="gramStart"/>
      <w:r>
        <w:rPr>
          <w:sz w:val="26"/>
          <w:szCs w:val="26"/>
        </w:rPr>
        <w:t>та</w:t>
      </w:r>
      <w:r>
        <w:rPr>
          <w:sz w:val="26"/>
          <w:szCs w:val="26"/>
        </w:rPr>
        <w:t>к же</w:t>
      </w:r>
      <w:proofErr w:type="gramEnd"/>
      <w:r>
        <w:rPr>
          <w:sz w:val="26"/>
          <w:szCs w:val="26"/>
        </w:rPr>
        <w:t xml:space="preserve"> показатели их результативности.</w:t>
      </w:r>
    </w:p>
    <w:p w14:paraId="7B317F0E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Государственная поддержка организаций агропромышленного комплекса осуществляется посредством предоставления субсидий из федерального, областного и местного бюджетов.</w:t>
      </w:r>
    </w:p>
    <w:p w14:paraId="34E43266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повышения финансовой устойчивости сельскохозяйств</w:t>
      </w:r>
      <w:r>
        <w:rPr>
          <w:sz w:val="26"/>
          <w:szCs w:val="26"/>
        </w:rPr>
        <w:t>енных товаропроизводителей в области действует система льготного кредитования.</w:t>
      </w:r>
    </w:p>
    <w:p w14:paraId="316E45B4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Цели, задачи и мероприятия Подпрограммы, в первую очередь, направлены на решение проблем, накопившихся в агропромышленном комплексе, среди которых следует выделить проблемы, как</w:t>
      </w:r>
      <w:r>
        <w:rPr>
          <w:sz w:val="26"/>
          <w:szCs w:val="26"/>
        </w:rPr>
        <w:t xml:space="preserve"> федерального, так и регионального уровня:</w:t>
      </w:r>
    </w:p>
    <w:p w14:paraId="6E74CB47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технико-технологическое отставание сельского хозяйства России от развитых стран мира из-за недостаточного уровня доходности сельскохозяйственных товаропроизводителей для осуществления модернизации и перехода к инн</w:t>
      </w:r>
      <w:r>
        <w:rPr>
          <w:sz w:val="26"/>
          <w:szCs w:val="26"/>
        </w:rPr>
        <w:t>овационному развитию, стагнация машиностроения для сельского хозяйства и перерабатывающей промышленности, что предопределило доминирование на рынке импортных машин и оборудования;</w:t>
      </w:r>
    </w:p>
    <w:p w14:paraId="11A7482D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ограниченный доступ сельскохозяйственных товаропроизводителей к рынку в усло</w:t>
      </w:r>
      <w:r>
        <w:rPr>
          <w:sz w:val="26"/>
          <w:szCs w:val="26"/>
        </w:rPr>
        <w:t>виях несовершенства его инфраструктуры, возрастающей монополизации торговых сетей, слабого развития кооперации в сфере производства и реализации сельскохозяйственной продукции;</w:t>
      </w:r>
    </w:p>
    <w:p w14:paraId="598890AE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медленные темпы социального развития сельских территорий, сокращение занятости </w:t>
      </w:r>
      <w:r>
        <w:rPr>
          <w:sz w:val="26"/>
          <w:szCs w:val="26"/>
        </w:rPr>
        <w:t>сельских жителей при слабом развитии альтернативных видов деятельности, отток из аграрного производства квалифицированных специалистов и молодежи, недостаточное ресурсное обеспечение на всех уровнях финансирования, низкая общественная оценка сельскохозяйст</w:t>
      </w:r>
      <w:r>
        <w:rPr>
          <w:sz w:val="26"/>
          <w:szCs w:val="26"/>
        </w:rPr>
        <w:t>венного труда.</w:t>
      </w:r>
    </w:p>
    <w:p w14:paraId="6723551A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прогнозный период намечаются следующие тенденции:</w:t>
      </w:r>
    </w:p>
    <w:p w14:paraId="5184A3E1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создание условий для наращивания производства сельскохозяйственной продукции и ее переработки;</w:t>
      </w:r>
    </w:p>
    <w:p w14:paraId="688FDBFB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ускорение обновления технической базы агропромышленного производства;</w:t>
      </w:r>
    </w:p>
    <w:p w14:paraId="71F725F0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увеличение инвестиций на</w:t>
      </w:r>
      <w:r>
        <w:rPr>
          <w:sz w:val="26"/>
          <w:szCs w:val="26"/>
        </w:rPr>
        <w:t xml:space="preserve"> повышение плодородия почв и развитие мелиорации земель сельскохозяйственного назначения, стимулирование улучшения использования земельных угодий;</w:t>
      </w:r>
    </w:p>
    <w:p w14:paraId="31776EC3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экологизация и </w:t>
      </w:r>
      <w:proofErr w:type="spellStart"/>
      <w:r>
        <w:rPr>
          <w:sz w:val="26"/>
          <w:szCs w:val="26"/>
        </w:rPr>
        <w:t>биологизация</w:t>
      </w:r>
      <w:proofErr w:type="spellEnd"/>
      <w:r>
        <w:rPr>
          <w:sz w:val="26"/>
          <w:szCs w:val="26"/>
        </w:rPr>
        <w:t xml:space="preserve"> агропромышленного производства на основе применения новых технологий в растениево</w:t>
      </w:r>
      <w:r>
        <w:rPr>
          <w:sz w:val="26"/>
          <w:szCs w:val="26"/>
        </w:rPr>
        <w:t>дстве, животноводстве и перерабатывающей промышленности в целях сохранения природного потенциала и повышения безопасности пищевых продуктов.</w:t>
      </w:r>
    </w:p>
    <w:p w14:paraId="4DE0EB02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Прогноз реализации Подпрограммы 1 основывается на достижении значений ее основных показателей (индикаторов).</w:t>
      </w:r>
    </w:p>
    <w:p w14:paraId="48A48018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част</w:t>
      </w:r>
      <w:r>
        <w:rPr>
          <w:sz w:val="26"/>
          <w:szCs w:val="26"/>
        </w:rPr>
        <w:t>ности, основных показателей Подпрограммы 1 прогнозируются:</w:t>
      </w:r>
    </w:p>
    <w:p w14:paraId="69D306C9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индекс производства продукции сельского хозяйства в хозяйствах всех категорий 105,7</w:t>
      </w:r>
      <w:r>
        <w:rPr>
          <w:b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% .</w:t>
      </w:r>
      <w:proofErr w:type="gramEnd"/>
    </w:p>
    <w:p w14:paraId="5FB846B4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размер среднемесячной номинальной заработной платы в сельском хозяйстве 61141 рублей, что превысит уровень 20</w:t>
      </w:r>
      <w:r>
        <w:rPr>
          <w:sz w:val="26"/>
          <w:szCs w:val="26"/>
        </w:rPr>
        <w:t>24 года.</w:t>
      </w:r>
    </w:p>
    <w:p w14:paraId="3B7D40A1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валовая продукция сельского хозяйства во всех категориях хозяйств 823 млн. рублей.</w:t>
      </w:r>
    </w:p>
    <w:p w14:paraId="4F254724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растениеводстве предстоит освоить интенсивные технологии, базирующиеся на новом поколении тракторов и сельскохозяйственных машин, увеличить объемы внесения минера</w:t>
      </w:r>
      <w:r>
        <w:rPr>
          <w:sz w:val="26"/>
          <w:szCs w:val="26"/>
        </w:rPr>
        <w:t>льных удобрений, осуществить переход на посев семян перспективных, высокоурожайных сортов и гибридов.</w:t>
      </w:r>
    </w:p>
    <w:p w14:paraId="64270412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животноводстве решение задач ускоренного наращивания производства молока и мяса скота и птицы позволит повысить уровень потребления населением этих прод</w:t>
      </w:r>
      <w:r>
        <w:rPr>
          <w:sz w:val="26"/>
          <w:szCs w:val="26"/>
        </w:rPr>
        <w:t>уктов.</w:t>
      </w:r>
    </w:p>
    <w:p w14:paraId="47D41821" w14:textId="77777777" w:rsidR="005F3DEB" w:rsidRDefault="005F3DEB">
      <w:pPr>
        <w:widowControl w:val="0"/>
        <w:ind w:firstLine="709"/>
        <w:jc w:val="both"/>
        <w:rPr>
          <w:sz w:val="26"/>
          <w:szCs w:val="26"/>
        </w:rPr>
      </w:pPr>
    </w:p>
    <w:p w14:paraId="2EAE91EA" w14:textId="77777777" w:rsidR="005F3DEB" w:rsidRDefault="00D444E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2.2. Цели и задачи Подпрограммы 1</w:t>
      </w:r>
    </w:p>
    <w:p w14:paraId="7A20955F" w14:textId="77777777" w:rsidR="005F3DEB" w:rsidRDefault="005F3DEB">
      <w:pPr>
        <w:ind w:firstLine="709"/>
        <w:jc w:val="center"/>
        <w:rPr>
          <w:sz w:val="26"/>
          <w:szCs w:val="26"/>
        </w:rPr>
      </w:pPr>
    </w:p>
    <w:p w14:paraId="4F0F55C5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Целями Подпрограммы </w:t>
      </w:r>
      <w:r>
        <w:rPr>
          <w:bCs/>
          <w:sz w:val="26"/>
          <w:szCs w:val="26"/>
        </w:rPr>
        <w:t>"</w:t>
      </w:r>
      <w:r>
        <w:rPr>
          <w:sz w:val="26"/>
          <w:szCs w:val="26"/>
        </w:rPr>
        <w:t>Развитие сельского хозяйства и перерабатывающей промышленности</w:t>
      </w:r>
      <w:r>
        <w:rPr>
          <w:bCs/>
          <w:sz w:val="26"/>
          <w:szCs w:val="26"/>
        </w:rPr>
        <w:t>"</w:t>
      </w:r>
      <w:r>
        <w:rPr>
          <w:sz w:val="26"/>
          <w:szCs w:val="26"/>
        </w:rPr>
        <w:t xml:space="preserve"> являются:</w:t>
      </w:r>
    </w:p>
    <w:p w14:paraId="1A5A54F0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обеспечение населения высококачественными продуктами питания;</w:t>
      </w:r>
    </w:p>
    <w:p w14:paraId="16794405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создание условий для повышения конкурентоспособности с</w:t>
      </w:r>
      <w:r>
        <w:rPr>
          <w:sz w:val="26"/>
          <w:szCs w:val="26"/>
        </w:rPr>
        <w:t>ельскохозяйственной продукции на основе инновационного развития агропромышленного комплекса муниципального округа г. Шахунья.</w:t>
      </w:r>
    </w:p>
    <w:p w14:paraId="45333C92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Достижение обозначенных целей Подпрограммы планируется за счет решения следующих задач:</w:t>
      </w:r>
    </w:p>
    <w:p w14:paraId="59A79530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стимулирование роста объемов производства сельскохозяйственной продукции;</w:t>
      </w:r>
    </w:p>
    <w:p w14:paraId="0D133EB6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создание условий для повышения эффективности производства основных видов пищевых продуктов;</w:t>
      </w:r>
    </w:p>
    <w:p w14:paraId="365991A7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>
        <w:rPr>
          <w:sz w:val="26"/>
          <w:szCs w:val="26"/>
        </w:rPr>
        <w:t>азвитие малых форм хозяйствования и кооперации;</w:t>
      </w:r>
    </w:p>
    <w:p w14:paraId="25357CBA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укрепление финансово-экономического состояния сельскохозяйственных товаропроизводителей;</w:t>
      </w:r>
    </w:p>
    <w:p w14:paraId="0FFEA2DF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стимулирование инновационной деятельности и инновационного развития агропромышленного комплекса;</w:t>
      </w:r>
    </w:p>
    <w:p w14:paraId="36BAFA70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поддержка развития про</w:t>
      </w:r>
      <w:r>
        <w:rPr>
          <w:sz w:val="26"/>
          <w:szCs w:val="26"/>
        </w:rPr>
        <w:t>изводственной инфраструктуры, технического и технологического потенциала агропромышленного комплекса;</w:t>
      </w:r>
    </w:p>
    <w:p w14:paraId="3E2661B8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кадрового потенциала агропромышленного комплекса муниципального округа город Шахунья.</w:t>
      </w:r>
    </w:p>
    <w:p w14:paraId="617FB12D" w14:textId="77777777" w:rsidR="005F3DEB" w:rsidRDefault="005F3DEB">
      <w:pPr>
        <w:ind w:firstLine="709"/>
        <w:jc w:val="center"/>
        <w:rPr>
          <w:b/>
          <w:sz w:val="26"/>
          <w:szCs w:val="26"/>
        </w:rPr>
      </w:pPr>
    </w:p>
    <w:p w14:paraId="7ABCE34F" w14:textId="77777777" w:rsidR="005F3DEB" w:rsidRDefault="00D444E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2.3. Сроки и этапы реализации Подпрограммы 1</w:t>
      </w:r>
    </w:p>
    <w:p w14:paraId="3B695758" w14:textId="77777777" w:rsidR="005F3DEB" w:rsidRDefault="005F3DEB">
      <w:pPr>
        <w:ind w:firstLine="709"/>
        <w:jc w:val="center"/>
        <w:rPr>
          <w:b/>
          <w:sz w:val="26"/>
          <w:szCs w:val="26"/>
        </w:rPr>
      </w:pPr>
    </w:p>
    <w:p w14:paraId="5348985E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</w:t>
      </w:r>
      <w:r>
        <w:rPr>
          <w:sz w:val="26"/>
          <w:szCs w:val="26"/>
        </w:rPr>
        <w:t>ия Подпрограммы 1</w:t>
      </w:r>
      <w:r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>предусмотрена в период с 2026 по 2028 годы. Подпрограмма 1 реализуется в один этап.</w:t>
      </w:r>
    </w:p>
    <w:p w14:paraId="230A4057" w14:textId="77777777" w:rsidR="005F3DEB" w:rsidRDefault="005F3DEB">
      <w:pPr>
        <w:ind w:firstLine="709"/>
        <w:jc w:val="both"/>
        <w:rPr>
          <w:sz w:val="26"/>
          <w:szCs w:val="26"/>
        </w:rPr>
      </w:pPr>
    </w:p>
    <w:p w14:paraId="5B531C8D" w14:textId="77777777" w:rsidR="005F3DEB" w:rsidRDefault="00D444E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2.4. Перечень основных мероприятий Подпрограммы 1</w:t>
      </w:r>
    </w:p>
    <w:p w14:paraId="1E7B29FC" w14:textId="77777777" w:rsidR="005F3DEB" w:rsidRDefault="005F3DEB">
      <w:pPr>
        <w:ind w:firstLine="709"/>
        <w:jc w:val="center"/>
        <w:rPr>
          <w:b/>
          <w:sz w:val="26"/>
          <w:szCs w:val="26"/>
        </w:rPr>
      </w:pPr>
    </w:p>
    <w:p w14:paraId="76067D70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Подпрограммой </w:t>
      </w:r>
      <w:r>
        <w:rPr>
          <w:bCs/>
          <w:sz w:val="26"/>
          <w:szCs w:val="26"/>
        </w:rPr>
        <w:t>«</w:t>
      </w:r>
      <w:r>
        <w:rPr>
          <w:sz w:val="26"/>
          <w:szCs w:val="26"/>
        </w:rPr>
        <w:t>Развитие сельского хозяйства и перерабатывающей промышленности</w:t>
      </w:r>
      <w:r>
        <w:rPr>
          <w:bCs/>
          <w:sz w:val="26"/>
          <w:szCs w:val="26"/>
        </w:rPr>
        <w:t>»</w:t>
      </w:r>
      <w:r>
        <w:rPr>
          <w:sz w:val="26"/>
          <w:szCs w:val="26"/>
        </w:rPr>
        <w:t xml:space="preserve"> предусматривается комплекс взаимосвязанных мер, направленных на достижение целей Муниципальной программы, а также на решение наиболее важных текущих и перспективных задач, обеспечивающих разви</w:t>
      </w:r>
      <w:r>
        <w:rPr>
          <w:sz w:val="26"/>
          <w:szCs w:val="26"/>
        </w:rPr>
        <w:t>тие агропромышленного комплекса муниципального округа г. Шахунья на основе его модернизации и перехода к инновационной модели функционирования.</w:t>
      </w:r>
    </w:p>
    <w:p w14:paraId="72072A2B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об основных мероприятиях Подпрограммы 1 отражена в таблице 1 текстовой части Муниципальной программы.</w:t>
      </w:r>
    </w:p>
    <w:p w14:paraId="17E9B6D3" w14:textId="77777777" w:rsidR="005F3DEB" w:rsidRDefault="005F3DEB">
      <w:pPr>
        <w:ind w:firstLine="709"/>
        <w:jc w:val="center"/>
        <w:rPr>
          <w:sz w:val="26"/>
          <w:szCs w:val="26"/>
        </w:rPr>
      </w:pPr>
    </w:p>
    <w:p w14:paraId="7C177239" w14:textId="77777777" w:rsidR="005F3DEB" w:rsidRDefault="00D444E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Характеристика основных мероприятий Подпрограммы 1</w:t>
      </w:r>
    </w:p>
    <w:p w14:paraId="2A85F00A" w14:textId="77777777" w:rsidR="005F3DEB" w:rsidRDefault="005F3DEB">
      <w:pPr>
        <w:ind w:firstLine="709"/>
        <w:rPr>
          <w:b/>
          <w:bCs/>
          <w:i/>
          <w:sz w:val="26"/>
          <w:szCs w:val="26"/>
        </w:rPr>
      </w:pPr>
    </w:p>
    <w:p w14:paraId="6F5688DF" w14:textId="77777777" w:rsidR="005F3DEB" w:rsidRDefault="00D444E3">
      <w:pPr>
        <w:ind w:firstLine="709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Развитие производства продукции растениеводства.</w:t>
      </w:r>
    </w:p>
    <w:p w14:paraId="65CDB9A9" w14:textId="77777777" w:rsidR="005F3DEB" w:rsidRDefault="005F3DEB">
      <w:pPr>
        <w:ind w:firstLine="709"/>
        <w:jc w:val="both"/>
        <w:rPr>
          <w:sz w:val="26"/>
          <w:szCs w:val="26"/>
        </w:rPr>
      </w:pPr>
    </w:p>
    <w:p w14:paraId="205882E8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Основной задачей в области развития растениеводства, как важнейшей отрасли сельскохозяйственного производства, является рост производства продукции в об</w:t>
      </w:r>
      <w:r>
        <w:rPr>
          <w:sz w:val="26"/>
          <w:szCs w:val="26"/>
        </w:rPr>
        <w:t xml:space="preserve">ъемах, достаточных для удовлетворения растущих потребностей населения Нижегородской области, обеспечения животноводства полноценными кормами. </w:t>
      </w:r>
    </w:p>
    <w:p w14:paraId="7EA2B114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этого предусматривается:</w:t>
      </w:r>
    </w:p>
    <w:p w14:paraId="42705250" w14:textId="77777777" w:rsidR="005F3DEB" w:rsidRDefault="00D444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сохранение посевных площадей сельскохозяйственных культур;</w:t>
      </w:r>
    </w:p>
    <w:p w14:paraId="6A129F40" w14:textId="77777777" w:rsidR="005F3DEB" w:rsidRDefault="00D444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внедрение в производство передовых технологий и комплексной механизации возделывания сельскохозяйственных культур;</w:t>
      </w:r>
    </w:p>
    <w:p w14:paraId="6774526F" w14:textId="77777777" w:rsidR="005F3DEB" w:rsidRDefault="00D444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внедрение новых высокопродуктивных сортов, адаптированных к местным условиям;</w:t>
      </w:r>
    </w:p>
    <w:p w14:paraId="748B53A6" w14:textId="77777777" w:rsidR="005F3DEB" w:rsidRDefault="00D444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увеличение объемов использования семян высших репродукций</w:t>
      </w:r>
    </w:p>
    <w:p w14:paraId="2014F3A7" w14:textId="77777777" w:rsidR="005F3DEB" w:rsidRDefault="00D444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рост </w:t>
      </w:r>
      <w:r>
        <w:rPr>
          <w:rFonts w:ascii="Times New Roman" w:hAnsi="Times New Roman" w:cs="Times New Roman"/>
          <w:sz w:val="26"/>
          <w:szCs w:val="26"/>
        </w:rPr>
        <w:t>урожайности сельскохозяйственных культур за счет тщательного соблюдения технологии их возделывания;</w:t>
      </w:r>
    </w:p>
    <w:p w14:paraId="5ED41A51" w14:textId="77777777" w:rsidR="005F3DEB" w:rsidRDefault="00D444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снижение потерь урожая путем обновления сушильно-сортировального хозяйства и модернизации машинотракторного парка.</w:t>
      </w:r>
    </w:p>
    <w:p w14:paraId="0A028EAA" w14:textId="77777777" w:rsidR="005F3DEB" w:rsidRDefault="00D444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Основными направлениями развития растение</w:t>
      </w:r>
      <w:r>
        <w:rPr>
          <w:rFonts w:ascii="Times New Roman" w:hAnsi="Times New Roman" w:cs="Times New Roman"/>
          <w:sz w:val="26"/>
          <w:szCs w:val="26"/>
        </w:rPr>
        <w:t>водства являются производство продовольственного и фуражного зерна, картофеля и овощей, кормопроизводство, а также сохранение и восстановление плодородия почв.</w:t>
      </w:r>
    </w:p>
    <w:p w14:paraId="1F27BF31" w14:textId="77777777" w:rsidR="005F3DEB" w:rsidRDefault="00D444E3">
      <w:pPr>
        <w:pStyle w:val="ConsPlusNormal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Семеноводство.</w:t>
      </w:r>
    </w:p>
    <w:p w14:paraId="52DE6D74" w14:textId="77777777" w:rsidR="005F3DEB" w:rsidRDefault="00D444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области семеноводства будет продолжена работа по снижению доли семян зерновых к</w:t>
      </w:r>
      <w:r>
        <w:rPr>
          <w:rFonts w:ascii="Times New Roman" w:hAnsi="Times New Roman" w:cs="Times New Roman"/>
          <w:sz w:val="26"/>
          <w:szCs w:val="26"/>
        </w:rPr>
        <w:t>ультур массовых увеличению объемов использования семенного материала высших репродукций. Для этого будет проводиться работа по обновлению сушильно-сортировального хозяйства сельхозпредприятий, а также будет стимулироваться приобретение для посева семян выс</w:t>
      </w:r>
      <w:r>
        <w:rPr>
          <w:rFonts w:ascii="Times New Roman" w:hAnsi="Times New Roman" w:cs="Times New Roman"/>
          <w:sz w:val="26"/>
          <w:szCs w:val="26"/>
        </w:rPr>
        <w:t>ших репродукций. Для достижения поставленных задач предусматривается использовать собственные средства предприятий, а также субсидии из средств областного и федерального бюджетов по следующим направлениям:</w:t>
      </w:r>
    </w:p>
    <w:p w14:paraId="3A19CCE3" w14:textId="77777777" w:rsidR="005F3DEB" w:rsidRDefault="00D444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поддержка элитного семеноводства;</w:t>
      </w:r>
    </w:p>
    <w:p w14:paraId="0AD600D4" w14:textId="77777777" w:rsidR="005F3DEB" w:rsidRDefault="00D444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несвязанная </w:t>
      </w:r>
      <w:r>
        <w:rPr>
          <w:rFonts w:ascii="Times New Roman" w:hAnsi="Times New Roman" w:cs="Times New Roman"/>
          <w:sz w:val="26"/>
          <w:szCs w:val="26"/>
        </w:rPr>
        <w:t xml:space="preserve">поддержка в области растениеводства на гектар посевных площадей </w:t>
      </w:r>
      <w:r>
        <w:rPr>
          <w:rFonts w:ascii="Times New Roman" w:hAnsi="Times New Roman" w:cs="Times New Roman"/>
          <w:sz w:val="26"/>
          <w:szCs w:val="26"/>
        </w:rPr>
        <w:lastRenderedPageBreak/>
        <w:t>сельскохозяйственных культур под урожай текущего года;</w:t>
      </w:r>
    </w:p>
    <w:p w14:paraId="4EEA68C1" w14:textId="77777777" w:rsidR="005F3DEB" w:rsidRDefault="00D444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субсидии на реализацию мероприятий в области мелиорации земель сельскохозяйственного назначения.</w:t>
      </w:r>
    </w:p>
    <w:p w14:paraId="11C1A69B" w14:textId="77777777" w:rsidR="005F3DEB" w:rsidRDefault="005F3D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2150C4" w14:textId="77777777" w:rsidR="005F3DEB" w:rsidRDefault="00D444E3">
      <w:pPr>
        <w:ind w:firstLine="709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Развитие производства продукции живот</w:t>
      </w:r>
      <w:r>
        <w:rPr>
          <w:b/>
          <w:bCs/>
          <w:i/>
          <w:sz w:val="26"/>
          <w:szCs w:val="26"/>
        </w:rPr>
        <w:t>новодства.</w:t>
      </w:r>
    </w:p>
    <w:p w14:paraId="12243B7C" w14:textId="77777777" w:rsidR="005F3DEB" w:rsidRDefault="005F3DEB">
      <w:pPr>
        <w:ind w:firstLine="709"/>
        <w:rPr>
          <w:b/>
          <w:bCs/>
          <w:i/>
          <w:sz w:val="26"/>
          <w:szCs w:val="26"/>
        </w:rPr>
      </w:pPr>
    </w:p>
    <w:p w14:paraId="130AB414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Главной задачей</w:t>
      </w:r>
      <w:r>
        <w:rPr>
          <w:sz w:val="26"/>
          <w:szCs w:val="26"/>
        </w:rPr>
        <w:t xml:space="preserve"> данного направления Подпрограммы является обеспечение населения продуктами питания высокого качества, что позволит решить важнейшую социально-экономическую задачу по сохранению и улучшению здоровья населения.</w:t>
      </w:r>
    </w:p>
    <w:p w14:paraId="1CAB274E" w14:textId="77777777" w:rsidR="005F3DEB" w:rsidRDefault="00D444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Рост производства ж</w:t>
      </w:r>
      <w:r>
        <w:rPr>
          <w:bCs/>
          <w:sz w:val="26"/>
          <w:szCs w:val="26"/>
        </w:rPr>
        <w:t>ивотноводческой продукции будет основываться на интенсификации производства, повышении продуктивности животных, что позволит значительно снизить себестоимость производства единицы продукции.</w:t>
      </w:r>
    </w:p>
    <w:p w14:paraId="6D0F8C1D" w14:textId="77777777" w:rsidR="005F3DEB" w:rsidRDefault="00D444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Предполагается повышение уровня воспроизводства стада за счет выс</w:t>
      </w:r>
      <w:r>
        <w:rPr>
          <w:bCs/>
          <w:sz w:val="26"/>
          <w:szCs w:val="26"/>
        </w:rPr>
        <w:t>ококачественного кормления, отвечающего физиологической потребности животных, и широкого применения биотехнологических методов.</w:t>
      </w:r>
    </w:p>
    <w:p w14:paraId="087F17E5" w14:textId="77777777" w:rsidR="005F3DEB" w:rsidRDefault="00D444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Интенсивный путь развития животноводства позволит стабилизировать поголовье скота.</w:t>
      </w:r>
    </w:p>
    <w:p w14:paraId="0EC45A47" w14:textId="77777777" w:rsidR="005F3DEB" w:rsidRDefault="00D444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Будут внедряться современные технологии искус</w:t>
      </w:r>
      <w:r>
        <w:rPr>
          <w:bCs/>
          <w:sz w:val="26"/>
          <w:szCs w:val="26"/>
        </w:rPr>
        <w:t>ственного осеменения, обеспечивающие высокие результаты оплодотворения, применены современные методы профилактики и лечения животных.</w:t>
      </w:r>
    </w:p>
    <w:p w14:paraId="1DC7FE1B" w14:textId="77777777" w:rsidR="005F3DEB" w:rsidRDefault="00D444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молочном скотоводстве продолжится процесс совершенствования племенных и продуктивных качеств скота, особенно повышения жирности и </w:t>
      </w:r>
      <w:proofErr w:type="spellStart"/>
      <w:r>
        <w:rPr>
          <w:bCs/>
          <w:sz w:val="26"/>
          <w:szCs w:val="26"/>
        </w:rPr>
        <w:t>белковости</w:t>
      </w:r>
      <w:proofErr w:type="spellEnd"/>
      <w:r>
        <w:rPr>
          <w:bCs/>
          <w:sz w:val="26"/>
          <w:szCs w:val="26"/>
        </w:rPr>
        <w:t xml:space="preserve"> молока, путем использования лучших отечественных и мировых племенных ресурсов.</w:t>
      </w:r>
    </w:p>
    <w:p w14:paraId="1C6C2103" w14:textId="77777777" w:rsidR="005F3DEB" w:rsidRDefault="00D444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скотоводстве будет внедряться те</w:t>
      </w:r>
      <w:r>
        <w:rPr>
          <w:bCs/>
          <w:sz w:val="26"/>
          <w:szCs w:val="26"/>
        </w:rPr>
        <w:t>хнология беспривязного содержания коров с доением на автоматизированных установках, дозированное кормление животных в соответствии с уровнем продуктивности.</w:t>
      </w:r>
    </w:p>
    <w:p w14:paraId="7B3B2356" w14:textId="77777777" w:rsidR="005F3DEB" w:rsidRDefault="00D444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Для достижения поставленных задач планируется использовать собственные средства предприятий, льготн</w:t>
      </w:r>
      <w:r>
        <w:rPr>
          <w:bCs/>
          <w:sz w:val="26"/>
          <w:szCs w:val="26"/>
        </w:rPr>
        <w:t>ые кредитные ресурсы и субсидии на поддержку животноводства из федерального, областного и местного бюджетов, выделяемые для сельхозтоваропроизводителей всех форм собственности, в соответствии с действующим законодательством.</w:t>
      </w:r>
    </w:p>
    <w:p w14:paraId="26C7A3BD" w14:textId="77777777" w:rsidR="005F3DEB" w:rsidRDefault="005F3DEB">
      <w:pPr>
        <w:ind w:firstLine="709"/>
        <w:jc w:val="both"/>
        <w:rPr>
          <w:bCs/>
          <w:sz w:val="26"/>
          <w:szCs w:val="26"/>
        </w:rPr>
      </w:pPr>
    </w:p>
    <w:p w14:paraId="53E14920" w14:textId="77777777" w:rsidR="005F3DEB" w:rsidRDefault="00D444E3">
      <w:pPr>
        <w:ind w:firstLine="709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Возмещение части затрат органи</w:t>
      </w:r>
      <w:r>
        <w:rPr>
          <w:b/>
          <w:i/>
          <w:sz w:val="26"/>
          <w:szCs w:val="26"/>
        </w:rPr>
        <w:t>заций агропромышленного комплекса на уплату процентов за пользование кредитными ресурсами.</w:t>
      </w:r>
    </w:p>
    <w:p w14:paraId="04BF24B3" w14:textId="77777777" w:rsidR="005F3DEB" w:rsidRDefault="005F3DEB">
      <w:pPr>
        <w:ind w:firstLine="709"/>
        <w:rPr>
          <w:b/>
          <w:i/>
          <w:sz w:val="26"/>
          <w:szCs w:val="26"/>
        </w:rPr>
      </w:pPr>
    </w:p>
    <w:p w14:paraId="33EF92DD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Одним из основных мероприятий обеспеч</w:t>
      </w:r>
      <w:r>
        <w:rPr>
          <w:sz w:val="26"/>
          <w:szCs w:val="26"/>
        </w:rPr>
        <w:t>ения финансовой устойчивости сельхозтоваропроизводителей и организаций АПК является возмещение части затрат на уплату процентов за пользование краткосрочными и долгосрочными кредитами, привлекаемыми по всем направлениям сельскохозяйственного производства.</w:t>
      </w:r>
    </w:p>
    <w:p w14:paraId="08E1E5BB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Субсидирование процентной ставки сельхозпроизводителям и организациям агропромышленного комплекса будет осуществляться по двум направлениям:</w:t>
      </w:r>
    </w:p>
    <w:p w14:paraId="5D36E84F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На оплату процентных ставок из средств областного бюджета в соответствии с постановлением Правительства Нижегоро</w:t>
      </w:r>
      <w:r>
        <w:rPr>
          <w:sz w:val="26"/>
          <w:szCs w:val="26"/>
        </w:rPr>
        <w:t>дской области.</w:t>
      </w:r>
    </w:p>
    <w:p w14:paraId="1E7B1371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осуществления данного мероприятия предусматривается обеспечение доступа к краткосрочным и долгосрочным заемным средствам российских кредитных организаций, на цели, определяемые нормативными правовыми актами Правительства Нижегородск</w:t>
      </w:r>
      <w:r>
        <w:rPr>
          <w:sz w:val="26"/>
          <w:szCs w:val="26"/>
        </w:rPr>
        <w:t>ой области.</w:t>
      </w:r>
    </w:p>
    <w:p w14:paraId="72A58960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На оплату процентных ставок из средств федерального бюджета при условии </w:t>
      </w:r>
      <w:proofErr w:type="spellStart"/>
      <w:r>
        <w:rPr>
          <w:sz w:val="26"/>
          <w:szCs w:val="26"/>
        </w:rPr>
        <w:t>софинансирования</w:t>
      </w:r>
      <w:proofErr w:type="spellEnd"/>
      <w:r>
        <w:rPr>
          <w:sz w:val="26"/>
          <w:szCs w:val="26"/>
        </w:rPr>
        <w:t xml:space="preserve"> из областного бюджета в соответствии с постановлениями Правительства Российской Федерации, приказами министерства сельского хозяйства Российской Федерац</w:t>
      </w:r>
      <w:r>
        <w:rPr>
          <w:sz w:val="26"/>
          <w:szCs w:val="26"/>
        </w:rPr>
        <w:t>ии и постановлениями Правительства Нижегородской области.</w:t>
      </w:r>
    </w:p>
    <w:p w14:paraId="539411F9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предоставления средств государственной поддержки в виде субсидий, перечень направлений кредитования, перечень получателей по определенным видам субсидируемых кредитов определяются Правительс</w:t>
      </w:r>
      <w:r>
        <w:rPr>
          <w:sz w:val="26"/>
          <w:szCs w:val="26"/>
        </w:rPr>
        <w:t>твом Российской Федерации.</w:t>
      </w:r>
    </w:p>
    <w:p w14:paraId="72825F16" w14:textId="77777777" w:rsidR="005F3DEB" w:rsidRDefault="005F3DEB">
      <w:pPr>
        <w:ind w:firstLine="709"/>
        <w:jc w:val="both"/>
        <w:rPr>
          <w:b/>
          <w:i/>
          <w:sz w:val="26"/>
          <w:szCs w:val="26"/>
        </w:rPr>
      </w:pPr>
    </w:p>
    <w:p w14:paraId="0E86C2D6" w14:textId="77777777" w:rsidR="005F3DEB" w:rsidRDefault="00D444E3">
      <w:pPr>
        <w:ind w:firstLine="709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Предоставление средств на поддержку начинающих фермеров и развитие семейных животноводческих ферм на базе крестьянских (фермерских) хозяйств.</w:t>
      </w:r>
    </w:p>
    <w:p w14:paraId="62ED3853" w14:textId="77777777" w:rsidR="005F3DEB" w:rsidRDefault="005F3DEB">
      <w:pPr>
        <w:ind w:firstLine="709"/>
        <w:jc w:val="both"/>
        <w:rPr>
          <w:sz w:val="26"/>
          <w:szCs w:val="26"/>
        </w:rPr>
      </w:pPr>
    </w:p>
    <w:p w14:paraId="4196A4EA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крестьянские (фермерские) хозяйства распространяются все виды государственной подд</w:t>
      </w:r>
      <w:r>
        <w:rPr>
          <w:sz w:val="26"/>
          <w:szCs w:val="26"/>
        </w:rPr>
        <w:t>ержки.</w:t>
      </w:r>
    </w:p>
    <w:p w14:paraId="4B4179E7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Одной из проблем, сдерживающих развитие крестьянских (фермерских) хозяйств на селе, является их низкая доходность. В цепочке «производство - переработка – реализация» производство сельскохозяйственной продукции, будучи ключевым звеном, занимает по д</w:t>
      </w:r>
      <w:r>
        <w:rPr>
          <w:sz w:val="26"/>
          <w:szCs w:val="26"/>
        </w:rPr>
        <w:t>оходности подчиненное место, и его доля в розничной цене конечного продукта необоснованно мала.</w:t>
      </w:r>
    </w:p>
    <w:p w14:paraId="29EE650B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Начинающие крестьянские (фермерские) хозяйства и индивидуальные предприниматели, занимающиеся сельскохозяйственным производством, сталкиваются с целым рядом сер</w:t>
      </w:r>
      <w:r>
        <w:rPr>
          <w:sz w:val="26"/>
          <w:szCs w:val="26"/>
        </w:rPr>
        <w:t xml:space="preserve">ьезных проблем, в том числе, связанных с недостатком первоначального капитала. В последние годы создание нового фермерского хозяйства требует значительных денежных затрат на проектирование хозяйственных построек, их подключение к инженерным сетям, выплату </w:t>
      </w:r>
      <w:r>
        <w:rPr>
          <w:sz w:val="26"/>
          <w:szCs w:val="26"/>
        </w:rPr>
        <w:t>первоначального взноса по лизинговым платежам и другое.</w:t>
      </w:r>
    </w:p>
    <w:p w14:paraId="39A70D78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целью благоприятных условий для развития данной категории сельскохозяйственных товаропроизводителей предусматривается участие их в конкурсе на получение грантов на создание и развитие крестьянских (</w:t>
      </w:r>
      <w:r>
        <w:rPr>
          <w:sz w:val="26"/>
          <w:szCs w:val="26"/>
        </w:rPr>
        <w:t>фермерских) хозяйств, а также грантов на развитие семейных животноводческих ферм.</w:t>
      </w:r>
    </w:p>
    <w:p w14:paraId="58BC9074" w14:textId="77777777" w:rsidR="005F3DEB" w:rsidRDefault="005F3DEB">
      <w:pPr>
        <w:ind w:firstLine="709"/>
        <w:rPr>
          <w:b/>
          <w:i/>
          <w:sz w:val="26"/>
          <w:szCs w:val="26"/>
        </w:rPr>
      </w:pPr>
    </w:p>
    <w:p w14:paraId="54FEA681" w14:textId="77777777" w:rsidR="005F3DEB" w:rsidRDefault="00D444E3">
      <w:pPr>
        <w:ind w:firstLine="709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Управление рисками в сельскохозяйственном производстве.</w:t>
      </w:r>
    </w:p>
    <w:p w14:paraId="48468013" w14:textId="77777777" w:rsidR="005F3DEB" w:rsidRDefault="005F3DEB">
      <w:pPr>
        <w:ind w:firstLine="709"/>
        <w:jc w:val="center"/>
        <w:rPr>
          <w:b/>
          <w:i/>
          <w:sz w:val="26"/>
          <w:szCs w:val="26"/>
        </w:rPr>
      </w:pPr>
    </w:p>
    <w:p w14:paraId="53AC313E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мероприятия направлена на снижение рисков потери доходов при производстве сельскохозяйственной продукции.</w:t>
      </w:r>
    </w:p>
    <w:p w14:paraId="0FE9F749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Сельскохозяйственным товаропроизводителям предоставляются субсидии на возмещение части затрат на уплату страховой премии по договорам сельскохозяйственного страхования:</w:t>
      </w:r>
    </w:p>
    <w:p w14:paraId="1DC0643E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 области растениеводства на случай утраты (гибели) урожая сельскохозяйственных кул</w:t>
      </w:r>
      <w:r>
        <w:rPr>
          <w:sz w:val="26"/>
          <w:szCs w:val="26"/>
        </w:rPr>
        <w:t>ьтур в результате следующих событий:</w:t>
      </w:r>
    </w:p>
    <w:p w14:paraId="78D26541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воздействие опасных для производства сельскохозяйственной продукции природных явлений (атмосферная, почвенная засуха, суховей, заморозки, вымерзание, </w:t>
      </w:r>
      <w:proofErr w:type="spellStart"/>
      <w:r>
        <w:rPr>
          <w:sz w:val="26"/>
          <w:szCs w:val="26"/>
        </w:rPr>
        <w:t>выпревание</w:t>
      </w:r>
      <w:proofErr w:type="spellEnd"/>
      <w:r>
        <w:rPr>
          <w:sz w:val="26"/>
          <w:szCs w:val="26"/>
        </w:rPr>
        <w:t>, градобитие, пыльная буря, ледяная корка, половодье, переу</w:t>
      </w:r>
      <w:r>
        <w:rPr>
          <w:sz w:val="26"/>
          <w:szCs w:val="26"/>
        </w:rPr>
        <w:t>влажнение почвы, сильный ветер, ураганный ветер, землетрясение, природный пожар;</w:t>
      </w:r>
    </w:p>
    <w:p w14:paraId="3A835A70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проникновение и (или) распространение вредных организмов, если такие события носят </w:t>
      </w:r>
      <w:proofErr w:type="spellStart"/>
      <w:r>
        <w:rPr>
          <w:sz w:val="26"/>
          <w:szCs w:val="26"/>
        </w:rPr>
        <w:t>эпифитотический</w:t>
      </w:r>
      <w:proofErr w:type="spellEnd"/>
      <w:r>
        <w:rPr>
          <w:sz w:val="26"/>
          <w:szCs w:val="26"/>
        </w:rPr>
        <w:t xml:space="preserve"> характер.</w:t>
      </w:r>
    </w:p>
    <w:p w14:paraId="5C313CD9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 области животноводства на случай утраты (гибели) сельскохозяй</w:t>
      </w:r>
      <w:r>
        <w:rPr>
          <w:sz w:val="26"/>
          <w:szCs w:val="26"/>
        </w:rPr>
        <w:t>ственных животных в результате воздействия следующих событий:</w:t>
      </w:r>
    </w:p>
    <w:p w14:paraId="67F83994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заразные болезни животных, включенные в перечень, утвержденный </w:t>
      </w:r>
      <w:r>
        <w:rPr>
          <w:sz w:val="26"/>
          <w:szCs w:val="26"/>
        </w:rPr>
        <w:lastRenderedPageBreak/>
        <w:t>Министерством сельского хозяйства Российской Федерации, массовые отравления, стихийные бедствия;</w:t>
      </w:r>
    </w:p>
    <w:p w14:paraId="38C5E06C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нарушение электро-, тепло-, водосн</w:t>
      </w:r>
      <w:r>
        <w:rPr>
          <w:sz w:val="26"/>
          <w:szCs w:val="26"/>
        </w:rPr>
        <w:t>абжения в результате стихийных бедствий, если условия содержания сельскохозяйственных животных предусматривают обязательное использование электрической, тепловой энергии, воды.</w:t>
      </w:r>
    </w:p>
    <w:p w14:paraId="1A3F5A2A" w14:textId="77777777" w:rsidR="005F3DEB" w:rsidRDefault="005F3DEB">
      <w:pPr>
        <w:ind w:firstLine="709"/>
        <w:jc w:val="center"/>
        <w:rPr>
          <w:b/>
          <w:bCs/>
          <w:i/>
          <w:sz w:val="26"/>
          <w:szCs w:val="26"/>
        </w:rPr>
      </w:pPr>
    </w:p>
    <w:p w14:paraId="0B72C950" w14:textId="77777777" w:rsidR="005F3DEB" w:rsidRDefault="00D444E3">
      <w:pPr>
        <w:ind w:firstLine="709"/>
        <w:jc w:val="center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Финансовое оздоровление сельскохозяйственных товаропроизводителей.</w:t>
      </w:r>
    </w:p>
    <w:p w14:paraId="4DA1C38D" w14:textId="77777777" w:rsidR="005F3DEB" w:rsidRDefault="005F3DEB">
      <w:pPr>
        <w:widowControl w:val="0"/>
        <w:ind w:firstLine="709"/>
        <w:jc w:val="both"/>
        <w:rPr>
          <w:sz w:val="26"/>
          <w:szCs w:val="26"/>
        </w:rPr>
      </w:pPr>
    </w:p>
    <w:p w14:paraId="51D7C89F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осуществления данного мероприятия предусматривается предоставление средств областного бюджета </w:t>
      </w:r>
      <w:proofErr w:type="gramStart"/>
      <w:r>
        <w:rPr>
          <w:sz w:val="26"/>
          <w:szCs w:val="26"/>
        </w:rPr>
        <w:t>на погашение</w:t>
      </w:r>
      <w:proofErr w:type="gramEnd"/>
      <w:r>
        <w:rPr>
          <w:sz w:val="26"/>
          <w:szCs w:val="26"/>
        </w:rPr>
        <w:t xml:space="preserve"> реструктурированных в соответствии с Федеральным законом от 9 июля 2002 </w:t>
      </w:r>
      <w:r>
        <w:rPr>
          <w:sz w:val="26"/>
          <w:szCs w:val="26"/>
        </w:rPr>
        <w:t>года №83 ФЗ «О финансовом оздоровлении сельскохозяйственных товаропроизводителей» долгов сельскохозяйственных предприятий перед бюджетами всех уровней и государственными внебюджетными фондами. За весь период реализации данного мероприятия сельскохозяйствен</w:t>
      </w:r>
      <w:r>
        <w:rPr>
          <w:sz w:val="26"/>
          <w:szCs w:val="26"/>
        </w:rPr>
        <w:t xml:space="preserve">ные предприятий городского приняли участие в данной программе. Им из областного бюджета предоставлялись средства в размере сумм, подлежащих погашению в </w:t>
      </w:r>
      <w:proofErr w:type="gramStart"/>
      <w:r>
        <w:rPr>
          <w:sz w:val="26"/>
          <w:szCs w:val="26"/>
        </w:rPr>
        <w:t>соответствующем  году</w:t>
      </w:r>
      <w:proofErr w:type="gramEnd"/>
      <w:r>
        <w:rPr>
          <w:sz w:val="26"/>
          <w:szCs w:val="26"/>
        </w:rPr>
        <w:t>, согласно графикам, при выполнении следующих условий:</w:t>
      </w:r>
    </w:p>
    <w:p w14:paraId="5E3851C7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уплата текущих налоговых п</w:t>
      </w:r>
      <w:r>
        <w:rPr>
          <w:sz w:val="26"/>
          <w:szCs w:val="26"/>
        </w:rPr>
        <w:t>латежей в бюджеты всех уровней и внебюджетные фонды, кроме страховых, на обязательное пенсионное страхование;</w:t>
      </w:r>
    </w:p>
    <w:p w14:paraId="31A62D37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уплата процентов за пользование бюджетными средствами по отсроченной и рассроченной задолженности.</w:t>
      </w:r>
    </w:p>
    <w:p w14:paraId="4F215C5D" w14:textId="77777777" w:rsidR="005F3DEB" w:rsidRDefault="005F3DEB">
      <w:pPr>
        <w:widowControl w:val="0"/>
        <w:ind w:firstLine="709"/>
        <w:jc w:val="both"/>
        <w:rPr>
          <w:sz w:val="26"/>
          <w:szCs w:val="26"/>
        </w:rPr>
      </w:pPr>
    </w:p>
    <w:p w14:paraId="4DE13D44" w14:textId="77777777" w:rsidR="005F3DEB" w:rsidRDefault="00D444E3">
      <w:pPr>
        <w:widowControl w:val="0"/>
        <w:ind w:firstLine="709"/>
        <w:jc w:val="center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Приобретение и переоформление прав на земель</w:t>
      </w:r>
      <w:r>
        <w:rPr>
          <w:b/>
          <w:bCs/>
          <w:i/>
          <w:sz w:val="26"/>
          <w:szCs w:val="26"/>
        </w:rPr>
        <w:t>ные участки из земель сельскохозяйственного назначения.</w:t>
      </w:r>
    </w:p>
    <w:p w14:paraId="54F83F9B" w14:textId="77777777" w:rsidR="005F3DEB" w:rsidRDefault="005F3DEB">
      <w:pPr>
        <w:ind w:firstLine="709"/>
        <w:jc w:val="both"/>
        <w:rPr>
          <w:sz w:val="26"/>
          <w:szCs w:val="26"/>
        </w:rPr>
      </w:pPr>
    </w:p>
    <w:p w14:paraId="52ACF858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Переход большинства сельскохозяйственных организаций на индустриальное производство в отрасли животноводства требует высокоразвитой кормовой базы. Расширяются площади многолетних трав, силосных и зер</w:t>
      </w:r>
      <w:r>
        <w:rPr>
          <w:sz w:val="26"/>
          <w:szCs w:val="26"/>
        </w:rPr>
        <w:t>нобобовых культур, увеличится зерновой клин и площади посадки картофеля.</w:t>
      </w:r>
    </w:p>
    <w:p w14:paraId="50C03C68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Федерального закона от 24 июля 2002 года № 101 –ФЗ «Об обороте земель сельскохозяйственного назначения» в муниципальном округе г. Шахунья продолжится раб</w:t>
      </w:r>
      <w:r>
        <w:rPr>
          <w:sz w:val="26"/>
          <w:szCs w:val="26"/>
        </w:rPr>
        <w:t>ота по стабилизации земельных отношений и переоформлению прав на земли сельскохозяйственного назначения.</w:t>
      </w:r>
    </w:p>
    <w:p w14:paraId="79DA45F5" w14:textId="77777777" w:rsidR="005F3DEB" w:rsidRDefault="005F3DEB">
      <w:pPr>
        <w:ind w:firstLine="709"/>
        <w:jc w:val="both"/>
        <w:rPr>
          <w:b/>
          <w:bCs/>
          <w:i/>
          <w:sz w:val="26"/>
          <w:szCs w:val="26"/>
        </w:rPr>
      </w:pPr>
    </w:p>
    <w:p w14:paraId="45BAC296" w14:textId="77777777" w:rsidR="005F3DEB" w:rsidRDefault="00D444E3">
      <w:pPr>
        <w:ind w:firstLine="709"/>
        <w:jc w:val="center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Повышение материальной заинтересованности в распространении передового опыта в агропромышленном комплексе и улучшении результатов деятельности по прои</w:t>
      </w:r>
      <w:r>
        <w:rPr>
          <w:b/>
          <w:bCs/>
          <w:i/>
          <w:sz w:val="26"/>
          <w:szCs w:val="26"/>
        </w:rPr>
        <w:t>зводству, переработке и хранению сельскохозяйственной продукции, оказанию услуг и выполнению работ для сельскохозяйственных организаций.</w:t>
      </w:r>
    </w:p>
    <w:p w14:paraId="28C7D4A0" w14:textId="77777777" w:rsidR="005F3DEB" w:rsidRDefault="005F3DEB">
      <w:pPr>
        <w:ind w:firstLine="709"/>
        <w:jc w:val="center"/>
        <w:rPr>
          <w:b/>
          <w:bCs/>
          <w:i/>
          <w:sz w:val="26"/>
          <w:szCs w:val="26"/>
        </w:rPr>
      </w:pPr>
    </w:p>
    <w:p w14:paraId="1534D9B1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целью повышения материальной заинтересованности хозяйствующих субъектов и работников агропромышленного комплекса мун</w:t>
      </w:r>
      <w:r>
        <w:rPr>
          <w:sz w:val="26"/>
          <w:szCs w:val="26"/>
        </w:rPr>
        <w:t>иципального округа г. Шахунья в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организаций предусматривается за счет средств местного бюд</w:t>
      </w:r>
      <w:r>
        <w:rPr>
          <w:sz w:val="26"/>
          <w:szCs w:val="26"/>
        </w:rPr>
        <w:t>жета:</w:t>
      </w:r>
    </w:p>
    <w:p w14:paraId="27900D6E" w14:textId="77777777" w:rsidR="005F3DEB" w:rsidRDefault="00D444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ежегодное поощрение передовых сельскохозяйственных предприятий, работников агропромышленного комплекса, в том числе специалистов, субъектов малого сельскохозяйственного бизнеса, достигших наилучших показателей по результатам работы за 9 месяцев и ожи</w:t>
      </w:r>
      <w:r>
        <w:rPr>
          <w:bCs/>
          <w:sz w:val="26"/>
          <w:szCs w:val="26"/>
        </w:rPr>
        <w:t>даемым результатам по итогам текущего года, приуроченное к празднованию Дня работников сельского хозяйства и перерабатывающей промышленности;</w:t>
      </w:r>
    </w:p>
    <w:p w14:paraId="5C5FFC4B" w14:textId="77777777" w:rsidR="005F3DEB" w:rsidRDefault="00D444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проведение конкурсов, слетов, выставок и других мероприятий по распространению передового опыта в агропромышленном комплексе городского округа г. Шахунья (конкурсы операторов по воспроизводству стада крупного рогатого скота и операторов машинного доения ко</w:t>
      </w:r>
      <w:r>
        <w:rPr>
          <w:bCs/>
          <w:sz w:val="26"/>
          <w:szCs w:val="26"/>
        </w:rPr>
        <w:t>ров, конкурс пахарей, смотр-конкурс подготовки животноводческих помещений к зимне-стойловому периоду, совещания с руководителями и специалистами сельскохозяйственных предприятий).</w:t>
      </w:r>
    </w:p>
    <w:p w14:paraId="695EA016" w14:textId="77777777" w:rsidR="005F3DEB" w:rsidRDefault="005F3DEB">
      <w:pPr>
        <w:ind w:firstLine="709"/>
        <w:jc w:val="both"/>
        <w:rPr>
          <w:bCs/>
          <w:sz w:val="26"/>
          <w:szCs w:val="26"/>
        </w:rPr>
      </w:pPr>
    </w:p>
    <w:p w14:paraId="6E3059D6" w14:textId="77777777" w:rsidR="005F3DEB" w:rsidRDefault="005F3DEB">
      <w:pPr>
        <w:ind w:firstLine="709"/>
        <w:jc w:val="center"/>
        <w:rPr>
          <w:b/>
          <w:bCs/>
          <w:i/>
          <w:sz w:val="26"/>
          <w:szCs w:val="26"/>
        </w:rPr>
      </w:pPr>
    </w:p>
    <w:p w14:paraId="4FF34B85" w14:textId="77777777" w:rsidR="005F3DEB" w:rsidRDefault="00D444E3">
      <w:pPr>
        <w:ind w:firstLine="709"/>
        <w:jc w:val="center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Обновление парка сельскохозяйственной техники.</w:t>
      </w:r>
    </w:p>
    <w:p w14:paraId="43A512FF" w14:textId="77777777" w:rsidR="005F3DEB" w:rsidRDefault="005F3DEB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14:paraId="2ED686C5" w14:textId="77777777" w:rsidR="005F3DEB" w:rsidRDefault="00D444E3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Одним из основных направле</w:t>
      </w:r>
      <w:r>
        <w:rPr>
          <w:sz w:val="26"/>
          <w:szCs w:val="26"/>
        </w:rPr>
        <w:t>ний развития агропромышленного комплекса является модернизация материально - технической базы сельскохозяйственных предприятий, приобретение современной высокопроизводительной техники, что ведет к увеличению производительности труда, снижению себестоимости</w:t>
      </w:r>
      <w:r>
        <w:rPr>
          <w:sz w:val="26"/>
          <w:szCs w:val="26"/>
        </w:rPr>
        <w:t xml:space="preserve"> произведенной продукции, повышению качества и конкурентно способности продукции.</w:t>
      </w:r>
    </w:p>
    <w:p w14:paraId="76FD0E00" w14:textId="77777777" w:rsidR="005F3DEB" w:rsidRDefault="00D444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Данная деятельность будет реализовываться по следующим направлениям:</w:t>
      </w:r>
    </w:p>
    <w:p w14:paraId="650F1F6B" w14:textId="77777777" w:rsidR="005F3DEB" w:rsidRDefault="00D444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последовательное внедрение в сельскохозяйственное производство ресурсосберегающих технологий с применение</w:t>
      </w:r>
      <w:r>
        <w:rPr>
          <w:bCs/>
          <w:sz w:val="26"/>
          <w:szCs w:val="26"/>
        </w:rPr>
        <w:t>м высокопроизводительной сельскохозяйственной техники;</w:t>
      </w:r>
    </w:p>
    <w:p w14:paraId="10352ACF" w14:textId="77777777" w:rsidR="005F3DEB" w:rsidRDefault="00D444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поддержание имеющегося машинотракторного парка сельскохозяйственных товаропроизводителей в технически исправном состоянии;</w:t>
      </w:r>
    </w:p>
    <w:p w14:paraId="62B7FFFE" w14:textId="77777777" w:rsidR="005F3DEB" w:rsidRDefault="00D444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привлечение кредитных средств банков, лизинговых компаний для увеличения поставок сельскохозяйственной техники.</w:t>
      </w:r>
    </w:p>
    <w:p w14:paraId="47E4A756" w14:textId="77777777" w:rsidR="005F3DEB" w:rsidRDefault="00D444E3">
      <w:pPr>
        <w:spacing w:after="200" w:line="360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 2025 году было прио</w:t>
      </w:r>
      <w:r>
        <w:rPr>
          <w:rFonts w:eastAsiaTheme="minorHAnsi"/>
          <w:sz w:val="26"/>
          <w:szCs w:val="26"/>
          <w:lang w:eastAsia="en-US"/>
        </w:rPr>
        <w:t xml:space="preserve">бретено </w:t>
      </w:r>
      <w:r>
        <w:rPr>
          <w:rFonts w:eastAsiaTheme="minorHAnsi"/>
          <w:sz w:val="26"/>
          <w:szCs w:val="26"/>
          <w:u w:val="single"/>
          <w:lang w:eastAsia="en-US"/>
        </w:rPr>
        <w:t>18</w:t>
      </w:r>
      <w:r>
        <w:rPr>
          <w:rFonts w:eastAsiaTheme="minorHAnsi"/>
          <w:sz w:val="26"/>
          <w:szCs w:val="26"/>
          <w:lang w:eastAsia="en-US"/>
        </w:rPr>
        <w:t xml:space="preserve"> единиц новой техники на суму </w:t>
      </w:r>
      <w:r>
        <w:rPr>
          <w:rFonts w:eastAsiaTheme="minorHAnsi"/>
          <w:sz w:val="26"/>
          <w:szCs w:val="26"/>
          <w:u w:val="single"/>
          <w:lang w:eastAsia="en-US"/>
        </w:rPr>
        <w:t>121 747,5</w:t>
      </w:r>
      <w:r>
        <w:rPr>
          <w:rFonts w:eastAsiaTheme="minorHAnsi"/>
          <w:sz w:val="26"/>
          <w:szCs w:val="26"/>
          <w:lang w:eastAsia="en-US"/>
        </w:rPr>
        <w:t xml:space="preserve"> тыс. руб.</w:t>
      </w:r>
    </w:p>
    <w:p w14:paraId="29F475F2" w14:textId="77777777" w:rsidR="005F3DEB" w:rsidRDefault="00D444E3">
      <w:pPr>
        <w:ind w:firstLine="709"/>
        <w:jc w:val="center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Реализация мер государственной поддержки кадрового потенциала агропромышленного комплекса.</w:t>
      </w:r>
    </w:p>
    <w:p w14:paraId="225D8761" w14:textId="77777777" w:rsidR="005F3DEB" w:rsidRDefault="005F3DEB">
      <w:pPr>
        <w:ind w:firstLine="709"/>
        <w:jc w:val="center"/>
        <w:rPr>
          <w:sz w:val="26"/>
          <w:szCs w:val="26"/>
        </w:rPr>
      </w:pPr>
    </w:p>
    <w:p w14:paraId="791F4C22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Учитывая актуальность кадровой проблемы на селе, и в целях привлечения и закрепления молодых специалисто</w:t>
      </w:r>
      <w:r>
        <w:rPr>
          <w:sz w:val="26"/>
          <w:szCs w:val="26"/>
        </w:rPr>
        <w:t>в на территории муниципального округа г. Шахунья реализуются мероприятия, предусмотренные  Законом Нижегородской обрасти от 1 ноября 2008 года № 149-З «О мерах государственной поддержки кадрового потенциала агропромышленного комплекса Нижегородской области</w:t>
      </w:r>
      <w:r>
        <w:rPr>
          <w:sz w:val="26"/>
          <w:szCs w:val="26"/>
        </w:rPr>
        <w:t>» и Закон Нижегородской области  от 26 декабря 2018 года № 158-З «О мерах по развитию кадрового потенциала сельскохозяйственного производства Нижегородской области».</w:t>
      </w:r>
    </w:p>
    <w:p w14:paraId="40B8A186" w14:textId="77777777" w:rsidR="005F3DEB" w:rsidRDefault="005F3DEB">
      <w:pPr>
        <w:jc w:val="both"/>
        <w:rPr>
          <w:sz w:val="26"/>
          <w:szCs w:val="26"/>
        </w:rPr>
      </w:pPr>
    </w:p>
    <w:p w14:paraId="06195E2F" w14:textId="77777777" w:rsidR="005F3DEB" w:rsidRDefault="00D444E3">
      <w:pPr>
        <w:ind w:firstLine="709"/>
        <w:jc w:val="center"/>
        <w:rPr>
          <w:b/>
          <w:bCs/>
          <w:i/>
          <w:sz w:val="26"/>
          <w:szCs w:val="26"/>
        </w:rPr>
      </w:pPr>
      <w:r>
        <w:rPr>
          <w:b/>
          <w:bCs/>
          <w:i/>
          <w:sz w:val="26"/>
          <w:szCs w:val="26"/>
        </w:rPr>
        <w:t>Развитие пищевой и перерабатывающей промышленности.</w:t>
      </w:r>
    </w:p>
    <w:p w14:paraId="163EF603" w14:textId="77777777" w:rsidR="005F3DEB" w:rsidRDefault="005F3DEB">
      <w:pPr>
        <w:ind w:firstLine="709"/>
        <w:jc w:val="both"/>
        <w:rPr>
          <w:b/>
          <w:bCs/>
          <w:i/>
          <w:sz w:val="26"/>
          <w:szCs w:val="26"/>
        </w:rPr>
      </w:pPr>
    </w:p>
    <w:p w14:paraId="087088C4" w14:textId="77777777" w:rsidR="005F3DEB" w:rsidRDefault="00D444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Перерабатывающая промышленность </w:t>
      </w:r>
      <w:proofErr w:type="spellStart"/>
      <w:r>
        <w:rPr>
          <w:bCs/>
          <w:sz w:val="26"/>
          <w:szCs w:val="26"/>
        </w:rPr>
        <w:t>муни</w:t>
      </w:r>
      <w:r>
        <w:rPr>
          <w:bCs/>
          <w:sz w:val="26"/>
          <w:szCs w:val="26"/>
        </w:rPr>
        <w:t>ципальногоо</w:t>
      </w:r>
      <w:proofErr w:type="spellEnd"/>
      <w:r>
        <w:rPr>
          <w:bCs/>
          <w:sz w:val="26"/>
          <w:szCs w:val="26"/>
        </w:rPr>
        <w:t xml:space="preserve"> округа г. Шахунья представляет собой одну из стратегических отраслей, призванных обеспечить население продуктами питания.</w:t>
      </w:r>
    </w:p>
    <w:p w14:paraId="603B791B" w14:textId="77777777" w:rsidR="005F3DEB" w:rsidRDefault="00D444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Она замыкает производственно-технологическую связь на пути от производителя сельскохозяйственного сырья до потребителя про</w:t>
      </w:r>
      <w:r>
        <w:rPr>
          <w:bCs/>
          <w:sz w:val="26"/>
          <w:szCs w:val="26"/>
        </w:rPr>
        <w:t>дуктов питания.</w:t>
      </w:r>
    </w:p>
    <w:p w14:paraId="64A1D999" w14:textId="77777777" w:rsidR="005F3DEB" w:rsidRDefault="00D444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Ярким представителем отрасли в муниципальном округе является АО «Молоко», специализирующееся на производстве цельномолочной продукции, масла животного, сыров и сухого молока.</w:t>
      </w:r>
    </w:p>
    <w:p w14:paraId="3025A5CA" w14:textId="77777777" w:rsidR="005F3DEB" w:rsidRDefault="00D444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Дальнейшее развитие отрасли направлено на создание условий для по</w:t>
      </w:r>
      <w:r>
        <w:rPr>
          <w:bCs/>
          <w:sz w:val="26"/>
          <w:szCs w:val="26"/>
        </w:rPr>
        <w:t>вышения конкурентоспособности в обеспечении населения качественными продуктами необходимого объема и ассортимента.</w:t>
      </w:r>
    </w:p>
    <w:p w14:paraId="2F55FCBE" w14:textId="77777777" w:rsidR="005F3DEB" w:rsidRDefault="00D444E3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 июня 2025 года её управляющей организацией стало ООО «Управляющая компания «РУСЛАКТО».</w:t>
      </w:r>
    </w:p>
    <w:p w14:paraId="10CDCE02" w14:textId="77777777" w:rsidR="005F3DEB" w:rsidRDefault="00D444E3">
      <w:pPr>
        <w:ind w:firstLine="708"/>
        <w:jc w:val="both"/>
        <w:rPr>
          <w:rFonts w:eastAsiaTheme="minorHAnsi"/>
          <w:color w:val="000000" w:themeColor="text1"/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За 2025 год АО «Молоко» получило прибыль до налогооб</w:t>
      </w:r>
      <w:r>
        <w:rPr>
          <w:rFonts w:eastAsiaTheme="minorHAnsi"/>
          <w:sz w:val="26"/>
          <w:szCs w:val="26"/>
          <w:lang w:eastAsia="en-US"/>
        </w:rPr>
        <w:t>ложения составила 84,4 млн. руб., среднемесячная заработная плата 1 работника составила 65100 рублей, что больше по сравнению с аналогичным периодом прошлого года на 21,1 %.</w:t>
      </w:r>
    </w:p>
    <w:p w14:paraId="4264D30E" w14:textId="77777777" w:rsidR="005F3DEB" w:rsidRDefault="00D444E3">
      <w:pPr>
        <w:shd w:val="clear" w:color="auto" w:fill="FFFFFF"/>
        <w:ind w:firstLine="708"/>
        <w:jc w:val="both"/>
        <w:rPr>
          <w:color w:val="161616"/>
          <w:sz w:val="26"/>
          <w:szCs w:val="26"/>
        </w:rPr>
      </w:pPr>
      <w:r>
        <w:rPr>
          <w:color w:val="161616"/>
          <w:sz w:val="26"/>
          <w:szCs w:val="26"/>
        </w:rPr>
        <w:t>Холдинг «РУСЛАКТО» принял участие в главной агропромышленной выставке страны «Золо</w:t>
      </w:r>
      <w:r>
        <w:rPr>
          <w:color w:val="161616"/>
          <w:sz w:val="26"/>
          <w:szCs w:val="26"/>
        </w:rPr>
        <w:t>тая осень», которая прошла с 8 по 11 октября 2025 года в Москве.</w:t>
      </w:r>
    </w:p>
    <w:p w14:paraId="31019FFF" w14:textId="77777777" w:rsidR="005F3DEB" w:rsidRDefault="00D444E3">
      <w:pPr>
        <w:shd w:val="clear" w:color="auto" w:fill="FFFFFF"/>
        <w:ind w:firstLine="708"/>
        <w:jc w:val="both"/>
        <w:rPr>
          <w:color w:val="161616"/>
          <w:sz w:val="26"/>
          <w:szCs w:val="26"/>
        </w:rPr>
      </w:pPr>
      <w:r>
        <w:rPr>
          <w:color w:val="161616"/>
          <w:sz w:val="26"/>
          <w:szCs w:val="26"/>
        </w:rPr>
        <w:t xml:space="preserve">Получено 8 высших наград. Продукты-победители: линейка </w:t>
      </w:r>
      <w:proofErr w:type="spellStart"/>
      <w:r>
        <w:rPr>
          <w:color w:val="161616"/>
          <w:sz w:val="26"/>
          <w:szCs w:val="26"/>
        </w:rPr>
        <w:t>безлактозных</w:t>
      </w:r>
      <w:proofErr w:type="spellEnd"/>
      <w:r>
        <w:rPr>
          <w:color w:val="161616"/>
          <w:sz w:val="26"/>
          <w:szCs w:val="26"/>
        </w:rPr>
        <w:t xml:space="preserve"> </w:t>
      </w:r>
      <w:proofErr w:type="spellStart"/>
      <w:r>
        <w:rPr>
          <w:color w:val="161616"/>
          <w:sz w:val="26"/>
          <w:szCs w:val="26"/>
        </w:rPr>
        <w:t>ложковых</w:t>
      </w:r>
      <w:proofErr w:type="spellEnd"/>
      <w:r>
        <w:rPr>
          <w:color w:val="161616"/>
          <w:sz w:val="26"/>
          <w:szCs w:val="26"/>
        </w:rPr>
        <w:t xml:space="preserve"> йогуртов в ассортименте, </w:t>
      </w:r>
      <w:proofErr w:type="spellStart"/>
      <w:r>
        <w:rPr>
          <w:color w:val="161616"/>
          <w:sz w:val="26"/>
          <w:szCs w:val="26"/>
        </w:rPr>
        <w:t>безлактозный</w:t>
      </w:r>
      <w:proofErr w:type="spellEnd"/>
      <w:r>
        <w:rPr>
          <w:color w:val="161616"/>
          <w:sz w:val="26"/>
          <w:szCs w:val="26"/>
        </w:rPr>
        <w:t xml:space="preserve"> творог, кефир 3,2%, сливки 33% Professional Line.</w:t>
      </w:r>
    </w:p>
    <w:p w14:paraId="2663C04C" w14:textId="77777777" w:rsidR="005F3DEB" w:rsidRDefault="00D444E3">
      <w:pPr>
        <w:shd w:val="clear" w:color="auto" w:fill="FFFFFF"/>
        <w:ind w:firstLine="708"/>
        <w:jc w:val="both"/>
        <w:rPr>
          <w:color w:val="161616"/>
          <w:sz w:val="26"/>
          <w:szCs w:val="26"/>
        </w:rPr>
      </w:pPr>
      <w:r>
        <w:rPr>
          <w:color w:val="161616"/>
          <w:sz w:val="26"/>
          <w:szCs w:val="26"/>
        </w:rPr>
        <w:t>«По итогам конкурса качест</w:t>
      </w:r>
      <w:r>
        <w:rPr>
          <w:color w:val="161616"/>
          <w:sz w:val="26"/>
          <w:szCs w:val="26"/>
        </w:rPr>
        <w:t>ва продукции на агропромышленной выставке «Золотая осень» все заявленные продукты получили золотые награды.</w:t>
      </w:r>
    </w:p>
    <w:p w14:paraId="5BD4E219" w14:textId="77777777" w:rsidR="005F3DEB" w:rsidRDefault="00D444E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Агрохолдинг «РУСЛАКТО» реализует инвестиционный проект «</w:t>
      </w:r>
      <w:proofErr w:type="spellStart"/>
      <w:r>
        <w:rPr>
          <w:bCs/>
          <w:color w:val="000000"/>
          <w:sz w:val="26"/>
          <w:szCs w:val="26"/>
        </w:rPr>
        <w:t>Агрокластер</w:t>
      </w:r>
      <w:proofErr w:type="spellEnd"/>
      <w:r>
        <w:rPr>
          <w:bCs/>
          <w:color w:val="000000"/>
          <w:sz w:val="26"/>
          <w:szCs w:val="26"/>
        </w:rPr>
        <w:t xml:space="preserve"> «Северная долина» стоимостью более 6 млрд рублей по развитию производства и пере</w:t>
      </w:r>
      <w:r>
        <w:rPr>
          <w:bCs/>
          <w:color w:val="000000"/>
          <w:sz w:val="26"/>
          <w:szCs w:val="26"/>
        </w:rPr>
        <w:t>работки молока на территории городского округа г. Шахунья Нижегородской области. Реализовать проект планируется до 2030 года.</w:t>
      </w:r>
    </w:p>
    <w:p w14:paraId="10F2C5A8" w14:textId="77777777" w:rsidR="005F3DEB" w:rsidRDefault="00D444E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Инвестиционная программа, разработанная специалистами агрохолдинга, включает поэтапное формирование кластера молочной отрасли с замкнутой экосистемой. В том числе строительство животноводческого комплекса на 2400 голов крупного рогатого скота с роботизиров</w:t>
      </w:r>
      <w:r>
        <w:rPr>
          <w:color w:val="000000"/>
          <w:sz w:val="26"/>
          <w:szCs w:val="26"/>
        </w:rPr>
        <w:t xml:space="preserve">анным доильным залом «Карусель», глубокую модернизацию завода по переработке молока в г. Шахунья и инфраструктуру для развития профильного агротехнологического образования, — создание современных оборудованных </w:t>
      </w:r>
      <w:proofErr w:type="spellStart"/>
      <w:r>
        <w:rPr>
          <w:color w:val="000000"/>
          <w:sz w:val="26"/>
          <w:szCs w:val="26"/>
        </w:rPr>
        <w:t>агроклассов</w:t>
      </w:r>
      <w:proofErr w:type="spellEnd"/>
      <w:r>
        <w:rPr>
          <w:color w:val="000000"/>
          <w:sz w:val="26"/>
          <w:szCs w:val="26"/>
        </w:rPr>
        <w:t xml:space="preserve"> и целевое профильное обучение по п</w:t>
      </w:r>
      <w:r>
        <w:rPr>
          <w:color w:val="000000"/>
          <w:sz w:val="26"/>
          <w:szCs w:val="26"/>
        </w:rPr>
        <w:t>рограммам среднего профессионального образования.</w:t>
      </w:r>
    </w:p>
    <w:p w14:paraId="4C957913" w14:textId="77777777" w:rsidR="005F3DEB" w:rsidRDefault="00D444E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Строительство современного высокотехнологичного комплекса на базе хозяйства «Хмелевицы» позволит значительно увеличить производство молока в </w:t>
      </w:r>
      <w:proofErr w:type="spellStart"/>
      <w:r>
        <w:rPr>
          <w:color w:val="000000"/>
          <w:sz w:val="26"/>
          <w:szCs w:val="26"/>
        </w:rPr>
        <w:t>м.о.г</w:t>
      </w:r>
      <w:proofErr w:type="spellEnd"/>
      <w:r>
        <w:rPr>
          <w:color w:val="000000"/>
          <w:sz w:val="26"/>
          <w:szCs w:val="26"/>
        </w:rPr>
        <w:t>. Шахунья. Кроме того, для развития аграрного направления хо</w:t>
      </w:r>
      <w:r>
        <w:rPr>
          <w:color w:val="000000"/>
          <w:sz w:val="26"/>
          <w:szCs w:val="26"/>
        </w:rPr>
        <w:t>лдинга планируется приобретение сельскохозяйственной техники и оборудования, строительство жилья для сотрудников с благоустройством и модернизацией инженерных объектов.</w:t>
      </w:r>
    </w:p>
    <w:p w14:paraId="1D52ACD7" w14:textId="77777777" w:rsidR="005F3DEB" w:rsidRDefault="00D444E3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Первым этапом инвестпроекта станет глубокая реконструкция молочного завода в г. Шахунья</w:t>
      </w:r>
      <w:r>
        <w:rPr>
          <w:color w:val="000000"/>
          <w:sz w:val="26"/>
          <w:szCs w:val="26"/>
        </w:rPr>
        <w:t>, что позволит не только развивать градообразующее предприятие, но и создать площадку по выпуску биржевых и экспортоориентированных продуктов. Благодаря модернизации мощности предприятия вырастут с 380 тонн переработки сырого молока в сутки до 700 тонн. Эт</w:t>
      </w:r>
      <w:r>
        <w:rPr>
          <w:color w:val="000000"/>
          <w:sz w:val="26"/>
          <w:szCs w:val="26"/>
        </w:rPr>
        <w:t>о значительно улучшит финансовые результаты предприятия и повысит налоговые поступления в бюджет региона.</w:t>
      </w:r>
    </w:p>
    <w:p w14:paraId="07BD6CE8" w14:textId="77777777" w:rsidR="005F3DEB" w:rsidRDefault="00D444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Путем предоставления субсидий из средств федерального и областного бюджетов на возмещение части затрат на уплату процентов по кредитам, полученных в российских кредитных организациях, будут поддерживаться основные направления деятельности:</w:t>
      </w:r>
    </w:p>
    <w:p w14:paraId="0907A79F" w14:textId="77777777" w:rsidR="005F3DEB" w:rsidRDefault="00D444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стимулирование с</w:t>
      </w:r>
      <w:r>
        <w:rPr>
          <w:bCs/>
          <w:sz w:val="26"/>
          <w:szCs w:val="26"/>
        </w:rPr>
        <w:t>троительства, реконструкции и модернизации объектов перерабатывающей промышленности, стимулирование установления долгосрочных взаимовыгодных связей между сельскохозяйственными товаропроизводителями и перерабатывающими организациями в сфере закупки сельскох</w:t>
      </w:r>
      <w:r>
        <w:rPr>
          <w:bCs/>
          <w:sz w:val="26"/>
          <w:szCs w:val="26"/>
        </w:rPr>
        <w:t>озяйственного сырья;</w:t>
      </w:r>
    </w:p>
    <w:p w14:paraId="05B6401A" w14:textId="77777777" w:rsidR="005F3DEB" w:rsidRDefault="00D444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стимулирование развития инфраструктуры и логистического обследования агропродовольственного рынка;</w:t>
      </w:r>
    </w:p>
    <w:p w14:paraId="3BC5E7E8" w14:textId="77777777" w:rsidR="005F3DEB" w:rsidRDefault="00D444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увеличение объемов производства и расширение ассортимента высококачественных пищевых продуктов, в том числе продукции функционального и </w:t>
      </w:r>
      <w:r>
        <w:rPr>
          <w:bCs/>
          <w:sz w:val="26"/>
          <w:szCs w:val="26"/>
        </w:rPr>
        <w:t>профилактического назначения.</w:t>
      </w:r>
    </w:p>
    <w:p w14:paraId="325E8D8B" w14:textId="77777777" w:rsidR="005F3DEB" w:rsidRDefault="00D444E3">
      <w:pPr>
        <w:ind w:firstLine="709"/>
        <w:jc w:val="both"/>
        <w:rPr>
          <w:bCs/>
          <w:color w:val="000000" w:themeColor="text1"/>
          <w:sz w:val="26"/>
          <w:szCs w:val="26"/>
        </w:rPr>
      </w:pPr>
      <w:r>
        <w:rPr>
          <w:bCs/>
          <w:sz w:val="26"/>
          <w:szCs w:val="26"/>
        </w:rPr>
        <w:t>Динамика развития отраслей перерабатывающей промышленности до 2027 года будет формироваться под воздействием различных факторов, к которым относится определяющий спрос на отдельные виды продовольствия со стороны отдельных соци</w:t>
      </w:r>
      <w:r>
        <w:rPr>
          <w:bCs/>
          <w:sz w:val="26"/>
          <w:szCs w:val="26"/>
        </w:rPr>
        <w:t>альных групп и рост доходов населения, а так же вхождение России, в том числе Нижегородской области, в мировое экономическое пространство и повышение вероятности рисков, угрожающих устойчивому и динамичному развитию перерабатывающей промышленности со сторо</w:t>
      </w:r>
      <w:r>
        <w:rPr>
          <w:bCs/>
          <w:sz w:val="26"/>
          <w:szCs w:val="26"/>
        </w:rPr>
        <w:t>ны мирового рынка продовольствия</w:t>
      </w:r>
      <w:r>
        <w:rPr>
          <w:bCs/>
          <w:color w:val="000000" w:themeColor="text1"/>
          <w:sz w:val="26"/>
          <w:szCs w:val="26"/>
        </w:rPr>
        <w:t>.</w:t>
      </w:r>
    </w:p>
    <w:p w14:paraId="7068D44D" w14:textId="77777777" w:rsidR="005F3DEB" w:rsidRDefault="00D444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Планируется внедрить новые технологии, в том числе </w:t>
      </w:r>
      <w:proofErr w:type="spellStart"/>
      <w:r>
        <w:rPr>
          <w:bCs/>
          <w:sz w:val="26"/>
          <w:szCs w:val="26"/>
        </w:rPr>
        <w:t>био</w:t>
      </w:r>
      <w:proofErr w:type="spellEnd"/>
      <w:r>
        <w:rPr>
          <w:bCs/>
          <w:sz w:val="26"/>
          <w:szCs w:val="26"/>
        </w:rPr>
        <w:t>- и нанотехнологии, позволяющие значительно расширить выработку продуктов нового поколения с заданными качественными характеристиками, в том числе продуктов диетическог</w:t>
      </w:r>
      <w:r>
        <w:rPr>
          <w:bCs/>
          <w:sz w:val="26"/>
          <w:szCs w:val="26"/>
        </w:rPr>
        <w:t>о и лечебно-профилактического назначения для различных возрастных групп населения.</w:t>
      </w:r>
    </w:p>
    <w:p w14:paraId="00A580C4" w14:textId="77777777" w:rsidR="005F3DEB" w:rsidRDefault="00D444E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Необходимо внедрять глубокую переработку, вовлечь в хозяйственный оборот вторичные ресурсы, что позволит увеличить выход готовой продукции с единицы перерабатываемого сырья.</w:t>
      </w:r>
    </w:p>
    <w:p w14:paraId="68499D2B" w14:textId="77777777" w:rsidR="005F3DEB" w:rsidRDefault="005F3DEB">
      <w:pPr>
        <w:ind w:firstLine="709"/>
        <w:jc w:val="both"/>
        <w:rPr>
          <w:bCs/>
          <w:sz w:val="26"/>
          <w:szCs w:val="26"/>
        </w:rPr>
      </w:pPr>
    </w:p>
    <w:p w14:paraId="6B1F5CC7" w14:textId="77777777" w:rsidR="005F3DEB" w:rsidRDefault="00D444E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2.5. Индикаторы достижения цели и непосредственные результаты реализации Подпрограммы 1</w:t>
      </w:r>
    </w:p>
    <w:p w14:paraId="2D3721A6" w14:textId="77777777" w:rsidR="005F3DEB" w:rsidRDefault="005F3DEB">
      <w:pPr>
        <w:ind w:firstLine="709"/>
        <w:jc w:val="center"/>
        <w:rPr>
          <w:sz w:val="26"/>
          <w:szCs w:val="26"/>
        </w:rPr>
      </w:pPr>
    </w:p>
    <w:p w14:paraId="3712B1C0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оценки достижения цели и решения задач Подпрограммы 1 предусмотрены следующие индикаторы и показатели непосредственных результатов реализации Подпрограммы.</w:t>
      </w:r>
    </w:p>
    <w:p w14:paraId="6339E16C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Ин</w:t>
      </w:r>
      <w:r>
        <w:rPr>
          <w:sz w:val="26"/>
          <w:szCs w:val="26"/>
        </w:rPr>
        <w:t>дикаторы:</w:t>
      </w:r>
    </w:p>
    <w:p w14:paraId="3E89E1CC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Индекс производства продукции сельского хозяйства в хозяйствах всех категорий (в сопоставимых ценах).</w:t>
      </w:r>
    </w:p>
    <w:p w14:paraId="4AA828B9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Объем инвестиций в основной капитал сельского хозяйства.</w:t>
      </w:r>
    </w:p>
    <w:p w14:paraId="302F2457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Среднемесячная номинальная заработная плата в сельском хозяйстве.</w:t>
      </w:r>
    </w:p>
    <w:p w14:paraId="1B91DCFF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В</w:t>
      </w:r>
      <w:r>
        <w:rPr>
          <w:sz w:val="26"/>
          <w:szCs w:val="26"/>
        </w:rPr>
        <w:t>аловая продукция сельского хозяйства во всех категориях хозяйств.</w:t>
      </w:r>
    </w:p>
    <w:p w14:paraId="45D7EFBD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Непосредственные результаты:</w:t>
      </w:r>
    </w:p>
    <w:p w14:paraId="0814FBFB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 Производство продукции растениеводства (зерновые и зернобобовые культуры в хозяйствах всех категорий, картофель в сельскохозяйственных предприятиях и КФХ</w:t>
      </w:r>
      <w:r>
        <w:rPr>
          <w:sz w:val="26"/>
          <w:szCs w:val="26"/>
        </w:rPr>
        <w:t>).</w:t>
      </w:r>
    </w:p>
    <w:p w14:paraId="28138940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Производство продукции животноводства (скот и птица на убой (в живом весе) в хозяйствах всех категорий, молоко в сельскохозяйственных предприятиях и КФХ).</w:t>
      </w:r>
    </w:p>
    <w:p w14:paraId="10853784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 производство продукции пищевой и перерабатывающей промышленности (масло животное, сыры и</w:t>
      </w:r>
      <w:r>
        <w:rPr>
          <w:sz w:val="26"/>
          <w:szCs w:val="26"/>
        </w:rPr>
        <w:t xml:space="preserve"> сырные продукты).</w:t>
      </w:r>
    </w:p>
    <w:p w14:paraId="61AF7F92" w14:textId="77777777" w:rsidR="005F3DEB" w:rsidRDefault="00D444E3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Количественные значения указанных индикаторов и непосредственных результатов реализации Подпрограммы 1, запланированные по годам, приведены в таблице 2 текстовой части Муниципальной программы.</w:t>
      </w:r>
    </w:p>
    <w:p w14:paraId="24BDDBDB" w14:textId="77777777" w:rsidR="005F3DEB" w:rsidRDefault="00D444E3">
      <w:pPr>
        <w:widowControl w:val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2.6. Меры правового регулирования Подпрограм</w:t>
      </w:r>
      <w:r>
        <w:rPr>
          <w:b/>
          <w:sz w:val="26"/>
          <w:szCs w:val="26"/>
        </w:rPr>
        <w:t>мы 1</w:t>
      </w:r>
    </w:p>
    <w:p w14:paraId="22A835E7" w14:textId="77777777" w:rsidR="005F3DEB" w:rsidRDefault="005F3DEB">
      <w:pPr>
        <w:widowControl w:val="0"/>
        <w:ind w:firstLine="709"/>
        <w:jc w:val="both"/>
        <w:rPr>
          <w:sz w:val="26"/>
          <w:szCs w:val="26"/>
        </w:rPr>
      </w:pPr>
    </w:p>
    <w:p w14:paraId="2A28B47D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дополнительных правовых актов в целях реализации Подпрограммы </w:t>
      </w:r>
      <w:r>
        <w:rPr>
          <w:bCs/>
          <w:sz w:val="26"/>
          <w:szCs w:val="26"/>
        </w:rPr>
        <w:t>«</w:t>
      </w:r>
      <w:r>
        <w:rPr>
          <w:sz w:val="26"/>
          <w:szCs w:val="26"/>
        </w:rPr>
        <w:t>Развитие сельского хозяйства и перерабатывающей промышленности</w:t>
      </w:r>
      <w:r>
        <w:rPr>
          <w:bCs/>
          <w:sz w:val="26"/>
          <w:szCs w:val="26"/>
        </w:rPr>
        <w:t>» не требуется</w:t>
      </w:r>
      <w:r>
        <w:rPr>
          <w:sz w:val="26"/>
          <w:szCs w:val="26"/>
        </w:rPr>
        <w:t>.</w:t>
      </w:r>
    </w:p>
    <w:p w14:paraId="76A0E384" w14:textId="77777777" w:rsidR="005F3DEB" w:rsidRDefault="005F3DEB">
      <w:pPr>
        <w:widowControl w:val="0"/>
        <w:ind w:firstLine="709"/>
        <w:jc w:val="center"/>
        <w:rPr>
          <w:b/>
          <w:sz w:val="26"/>
          <w:szCs w:val="26"/>
        </w:rPr>
      </w:pPr>
    </w:p>
    <w:p w14:paraId="1545436E" w14:textId="77777777" w:rsidR="005F3DEB" w:rsidRDefault="00D444E3">
      <w:pPr>
        <w:widowControl w:val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2.7. Обоснование объема финансовых ресурсов Подпрограммы 1</w:t>
      </w:r>
    </w:p>
    <w:p w14:paraId="1D388BD5" w14:textId="77777777" w:rsidR="005F3DEB" w:rsidRDefault="005F3DEB">
      <w:pPr>
        <w:widowControl w:val="0"/>
        <w:ind w:firstLine="709"/>
        <w:jc w:val="center"/>
        <w:rPr>
          <w:b/>
          <w:sz w:val="26"/>
          <w:szCs w:val="26"/>
        </w:rPr>
      </w:pPr>
    </w:p>
    <w:p w14:paraId="1D593F0D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 по ресурсному обеспечению реализации Подпрограммы </w:t>
      </w:r>
      <w:r>
        <w:rPr>
          <w:bCs/>
          <w:sz w:val="26"/>
          <w:szCs w:val="26"/>
        </w:rPr>
        <w:t>«</w:t>
      </w:r>
      <w:r>
        <w:rPr>
          <w:sz w:val="26"/>
          <w:szCs w:val="26"/>
        </w:rPr>
        <w:t>Развитие производства</w:t>
      </w:r>
      <w:r>
        <w:rPr>
          <w:bCs/>
          <w:sz w:val="26"/>
          <w:szCs w:val="26"/>
        </w:rPr>
        <w:t xml:space="preserve">» </w:t>
      </w:r>
      <w:r>
        <w:rPr>
          <w:sz w:val="26"/>
          <w:szCs w:val="26"/>
        </w:rPr>
        <w:t>за счет местного бюджета приведена в таблице 3 текстовой части Муниципальной программы, прогнозная оценка расходов на реализацию подпрограммы за счет всех источников приведена в таблице 4 текстовой части Муниципальной программы.</w:t>
      </w:r>
    </w:p>
    <w:p w14:paraId="03D492F1" w14:textId="77777777" w:rsidR="005F3DEB" w:rsidRDefault="005F3DEB">
      <w:pPr>
        <w:widowControl w:val="0"/>
        <w:ind w:firstLine="709"/>
        <w:jc w:val="both"/>
        <w:rPr>
          <w:sz w:val="26"/>
          <w:szCs w:val="26"/>
        </w:rPr>
      </w:pPr>
    </w:p>
    <w:p w14:paraId="0D15EA64" w14:textId="77777777" w:rsidR="005F3DEB" w:rsidRDefault="00D444E3">
      <w:pPr>
        <w:widowControl w:val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2.8. Анализ рисков реализа</w:t>
      </w:r>
      <w:r>
        <w:rPr>
          <w:b/>
          <w:sz w:val="26"/>
          <w:szCs w:val="26"/>
        </w:rPr>
        <w:t>ции Подпрограммы 1</w:t>
      </w:r>
    </w:p>
    <w:p w14:paraId="1CCDB2B5" w14:textId="77777777" w:rsidR="005F3DEB" w:rsidRDefault="005F3DEB">
      <w:pPr>
        <w:widowControl w:val="0"/>
        <w:ind w:firstLine="709"/>
        <w:jc w:val="both"/>
        <w:rPr>
          <w:sz w:val="26"/>
          <w:szCs w:val="26"/>
        </w:rPr>
      </w:pPr>
    </w:p>
    <w:p w14:paraId="1A4D7BF5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возможным внешним факторам риска реализации Подпрограммы </w:t>
      </w:r>
      <w:r>
        <w:rPr>
          <w:bCs/>
          <w:sz w:val="26"/>
          <w:szCs w:val="26"/>
        </w:rPr>
        <w:t>«</w:t>
      </w:r>
      <w:r>
        <w:rPr>
          <w:sz w:val="26"/>
          <w:szCs w:val="26"/>
        </w:rPr>
        <w:t>Развитие сельского хозяйства и перерабатывающей промышленности</w:t>
      </w:r>
      <w:r>
        <w:rPr>
          <w:bCs/>
          <w:sz w:val="26"/>
          <w:szCs w:val="26"/>
        </w:rPr>
        <w:t xml:space="preserve">» </w:t>
      </w:r>
      <w:r>
        <w:rPr>
          <w:sz w:val="26"/>
          <w:szCs w:val="26"/>
        </w:rPr>
        <w:t>относятся:</w:t>
      </w:r>
    </w:p>
    <w:p w14:paraId="2999344E" w14:textId="77777777" w:rsidR="005F3DEB" w:rsidRDefault="00D444E3">
      <w:pPr>
        <w:tabs>
          <w:tab w:val="left" w:pos="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отсутствие финансирования (неполное финансирование) из различных источников, предусмотренных подпрогр</w:t>
      </w:r>
      <w:r>
        <w:rPr>
          <w:sz w:val="26"/>
          <w:szCs w:val="26"/>
        </w:rPr>
        <w:t>аммой;</w:t>
      </w:r>
    </w:p>
    <w:p w14:paraId="7578670E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неблагоприятные погодные условия, пожар, град, наводнение и другие обстоятельства непреодолимой силы, которые могут вызвать гибель посевов, животных, запасов товарных и материальных ценностей, порчу и выведение из строя основных и оборотных фондов. </w:t>
      </w:r>
      <w:r>
        <w:rPr>
          <w:sz w:val="26"/>
          <w:szCs w:val="26"/>
        </w:rPr>
        <w:t>Механизмом снижения негативного влияния данного фактора должно быть страхование посевов, животных, основных и оборотных фондов.</w:t>
      </w:r>
    </w:p>
    <w:p w14:paraId="2716724F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основным внутренним факторам риска можно отнести:</w:t>
      </w:r>
    </w:p>
    <w:p w14:paraId="232BFBAB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недостаток квалифицированных руководящих кадров и специалистов в сельскохозя</w:t>
      </w:r>
      <w:r>
        <w:rPr>
          <w:sz w:val="26"/>
          <w:szCs w:val="26"/>
        </w:rPr>
        <w:t>йственных организациях, что снижает уровень качества принятия управленческих решений по реализации подпрограммы;</w:t>
      </w:r>
    </w:p>
    <w:p w14:paraId="6962A716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незавершенность процессов реструктуризации и интеграции многих сельскохозяйственных организаций, что в дальнейшем может повлечь за собой измене</w:t>
      </w:r>
      <w:r>
        <w:rPr>
          <w:sz w:val="26"/>
          <w:szCs w:val="26"/>
        </w:rPr>
        <w:t>ние планов деятельности в связи со сменой руководства или собственника;</w:t>
      </w:r>
    </w:p>
    <w:p w14:paraId="08B0DA47" w14:textId="77777777" w:rsidR="005F3DEB" w:rsidRDefault="00D444E3">
      <w:pPr>
        <w:ind w:firstLine="709"/>
        <w:jc w:val="both"/>
      </w:pPr>
      <w:r>
        <w:rPr>
          <w:sz w:val="26"/>
          <w:szCs w:val="26"/>
        </w:rPr>
        <w:t>нестабильная ситуация с ценами на рынке сельскохозяйственной продукции и непредсказуемый рост цен на энерго – и материально-технические ресурсы, используемые</w:t>
      </w:r>
      <w:r>
        <w:t xml:space="preserve"> в агропромышленном комплек</w:t>
      </w:r>
      <w:r>
        <w:t>се.</w:t>
      </w:r>
    </w:p>
    <w:p w14:paraId="03B27CC2" w14:textId="77777777" w:rsidR="005F3DEB" w:rsidRDefault="005F3DEB">
      <w:pPr>
        <w:ind w:firstLine="709"/>
        <w:jc w:val="both"/>
      </w:pPr>
    </w:p>
    <w:p w14:paraId="7168E355" w14:textId="77777777" w:rsidR="005F3DEB" w:rsidRDefault="005F3DEB">
      <w:pPr>
        <w:rPr>
          <w:b/>
        </w:rPr>
        <w:sectPr w:rsidR="005F3DEB">
          <w:pgSz w:w="11906" w:h="16838"/>
          <w:pgMar w:top="992" w:right="709" w:bottom="1418" w:left="1276" w:header="709" w:footer="709" w:gutter="0"/>
          <w:cols w:space="720"/>
          <w:docGrid w:linePitch="360"/>
        </w:sectPr>
      </w:pPr>
    </w:p>
    <w:p w14:paraId="5FE6314F" w14:textId="77777777" w:rsidR="005F3DEB" w:rsidRDefault="00D444E3">
      <w:pPr>
        <w:widowControl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Подпрограмма </w:t>
      </w:r>
      <w:r>
        <w:rPr>
          <w:b/>
          <w:bCs/>
          <w:sz w:val="26"/>
          <w:szCs w:val="26"/>
        </w:rPr>
        <w:t>«Комплексное</w:t>
      </w:r>
      <w:r>
        <w:rPr>
          <w:b/>
          <w:sz w:val="26"/>
          <w:szCs w:val="26"/>
        </w:rPr>
        <w:t xml:space="preserve"> развитие сельских территорий</w:t>
      </w:r>
    </w:p>
    <w:p w14:paraId="1CFE803D" w14:textId="77777777" w:rsidR="005F3DEB" w:rsidRDefault="00D444E3">
      <w:pPr>
        <w:widowControl w:val="0"/>
        <w:jc w:val="center"/>
        <w:outlineLvl w:val="1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округа г. Шахунья Нижегородской области</w:t>
      </w:r>
      <w:r>
        <w:rPr>
          <w:b/>
          <w:bCs/>
          <w:sz w:val="26"/>
          <w:szCs w:val="26"/>
        </w:rPr>
        <w:t>»</w:t>
      </w:r>
    </w:p>
    <w:p w14:paraId="6A8A6426" w14:textId="77777777" w:rsidR="005F3DEB" w:rsidRDefault="00D444E3">
      <w:pPr>
        <w:widowControl w:val="0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>1. Паспорт подпрограммы 2</w:t>
      </w:r>
    </w:p>
    <w:p w14:paraId="5A30E44A" w14:textId="77777777" w:rsidR="005F3DEB" w:rsidRDefault="005F3DEB">
      <w:pPr>
        <w:widowControl w:val="0"/>
        <w:jc w:val="both"/>
        <w:rPr>
          <w:sz w:val="28"/>
          <w:szCs w:val="28"/>
        </w:rPr>
      </w:pPr>
    </w:p>
    <w:tbl>
      <w:tblPr>
        <w:tblW w:w="10035" w:type="dxa"/>
        <w:jc w:val="righ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21"/>
        <w:gridCol w:w="7514"/>
      </w:tblGrid>
      <w:tr w:rsidR="005F3DEB" w14:paraId="2554EE65" w14:textId="77777777">
        <w:trPr>
          <w:jc w:val="right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2C699" w14:textId="77777777" w:rsidR="005F3DEB" w:rsidRDefault="00D444E3">
            <w:pPr>
              <w:widowControl w:val="0"/>
            </w:pPr>
            <w:r>
              <w:t>Муниципальный заказчик-координатор Подпрограммы 2</w:t>
            </w:r>
          </w:p>
        </w:tc>
        <w:tc>
          <w:tcPr>
            <w:tcW w:w="7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99BA6" w14:textId="77777777" w:rsidR="005F3DEB" w:rsidRDefault="00D444E3">
            <w:pPr>
              <w:widowControl w:val="0"/>
              <w:ind w:firstLine="285"/>
              <w:jc w:val="both"/>
            </w:pPr>
            <w:r>
              <w:t>Администрация муниципального</w:t>
            </w:r>
            <w:r>
              <w:t xml:space="preserve"> округа город Шахунья Нижегородской области</w:t>
            </w:r>
          </w:p>
        </w:tc>
      </w:tr>
      <w:tr w:rsidR="005F3DEB" w14:paraId="4242522C" w14:textId="77777777">
        <w:trPr>
          <w:jc w:val="right"/>
        </w:trPr>
        <w:tc>
          <w:tcPr>
            <w:tcW w:w="252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4A7048" w14:textId="77777777" w:rsidR="005F3DEB" w:rsidRDefault="00D444E3">
            <w:pPr>
              <w:widowControl w:val="0"/>
            </w:pPr>
            <w:r>
              <w:t xml:space="preserve">Цель </w:t>
            </w:r>
          </w:p>
          <w:p w14:paraId="30C260F6" w14:textId="77777777" w:rsidR="005F3DEB" w:rsidRDefault="00D444E3">
            <w:pPr>
              <w:widowControl w:val="0"/>
            </w:pPr>
            <w:r>
              <w:t>Подпрограммы 2</w:t>
            </w:r>
          </w:p>
        </w:tc>
        <w:tc>
          <w:tcPr>
            <w:tcW w:w="751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E78F0" w14:textId="77777777" w:rsidR="005F3DEB" w:rsidRDefault="00D444E3">
            <w:pPr>
              <w:widowControl w:val="0"/>
              <w:ind w:firstLine="285"/>
              <w:jc w:val="both"/>
            </w:pPr>
            <w:r>
              <w:t>Создание комфортных условий жизнедеятельности в сельской местности</w:t>
            </w:r>
          </w:p>
        </w:tc>
      </w:tr>
      <w:tr w:rsidR="005F3DEB" w14:paraId="1C49B6E8" w14:textId="77777777">
        <w:trPr>
          <w:trHeight w:val="2077"/>
          <w:jc w:val="right"/>
        </w:trPr>
        <w:tc>
          <w:tcPr>
            <w:tcW w:w="2520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</w:tcPr>
          <w:p w14:paraId="05574AAA" w14:textId="77777777" w:rsidR="005F3DEB" w:rsidRDefault="00D444E3">
            <w:pPr>
              <w:widowControl w:val="0"/>
            </w:pPr>
            <w:r>
              <w:t xml:space="preserve">Задачи </w:t>
            </w:r>
          </w:p>
          <w:p w14:paraId="00D805B9" w14:textId="77777777" w:rsidR="005F3DEB" w:rsidRDefault="00D444E3">
            <w:pPr>
              <w:widowControl w:val="0"/>
            </w:pPr>
            <w:r>
              <w:t>Подпрограммы 2</w:t>
            </w:r>
          </w:p>
        </w:tc>
        <w:tc>
          <w:tcPr>
            <w:tcW w:w="7510" w:type="dxa"/>
            <w:tcBorders>
              <w:top w:val="none" w:sz="4" w:space="0" w:color="000000"/>
              <w:left w:val="single" w:sz="8" w:space="0" w:color="auto"/>
              <w:bottom w:val="none" w:sz="4" w:space="0" w:color="000000"/>
              <w:right w:val="single" w:sz="8" w:space="0" w:color="auto"/>
            </w:tcBorders>
          </w:tcPr>
          <w:p w14:paraId="7A6032E4" w14:textId="77777777" w:rsidR="005F3DEB" w:rsidRDefault="00D444E3">
            <w:pPr>
              <w:ind w:firstLine="252"/>
              <w:jc w:val="both"/>
            </w:pPr>
            <w:r>
              <w:t>Улучшение жилищных условий граждан, проживающих в сельской местности, в том числе строительство жил</w:t>
            </w:r>
            <w:r>
              <w:t>ья по договорам социального найма, с использованием бюджетных средств;</w:t>
            </w:r>
          </w:p>
          <w:p w14:paraId="578D46DE" w14:textId="77777777" w:rsidR="005F3DEB" w:rsidRDefault="00D444E3">
            <w:pPr>
              <w:spacing w:line="276" w:lineRule="auto"/>
              <w:jc w:val="both"/>
            </w:pPr>
            <w:r>
              <w:t>Строительство, реконструкция и модернизация на сельских территориях и в сельских агломерациях объектов социальной и инженерной инфраструктуры;</w:t>
            </w:r>
          </w:p>
          <w:p w14:paraId="61E4A98F" w14:textId="77777777" w:rsidR="005F3DEB" w:rsidRDefault="00D444E3">
            <w:pPr>
              <w:spacing w:line="276" w:lineRule="auto"/>
              <w:jc w:val="both"/>
            </w:pPr>
            <w:r>
              <w:rPr>
                <w:lang w:eastAsia="en-US"/>
              </w:rPr>
              <w:t>Благоустройство сельских территорий</w:t>
            </w:r>
          </w:p>
        </w:tc>
      </w:tr>
      <w:tr w:rsidR="005F3DEB" w14:paraId="4A113880" w14:textId="77777777">
        <w:trPr>
          <w:jc w:val="right"/>
        </w:trPr>
        <w:tc>
          <w:tcPr>
            <w:tcW w:w="252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AA198" w14:textId="77777777" w:rsidR="005F3DEB" w:rsidRDefault="00D444E3">
            <w:pPr>
              <w:widowControl w:val="0"/>
            </w:pPr>
            <w:r>
              <w:t>Этапы и сроки реализации Подпрограммы 2</w:t>
            </w:r>
          </w:p>
        </w:tc>
        <w:tc>
          <w:tcPr>
            <w:tcW w:w="751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630B6" w14:textId="77777777" w:rsidR="005F3DEB" w:rsidRDefault="00D444E3">
            <w:pPr>
              <w:ind w:firstLine="285"/>
              <w:jc w:val="both"/>
            </w:pPr>
            <w:r>
              <w:t xml:space="preserve">Реализация Подпрограммы </w:t>
            </w:r>
            <w:r>
              <w:rPr>
                <w:bCs/>
              </w:rPr>
              <w:t>2</w:t>
            </w:r>
            <w:r>
              <w:t xml:space="preserve"> предусмотр</w:t>
            </w:r>
            <w:r>
              <w:t>ена в период с 2026 по 2028 годы. Подпрограмма 2 реализуется в один этап.</w:t>
            </w:r>
          </w:p>
          <w:p w14:paraId="1257B6EC" w14:textId="77777777" w:rsidR="005F3DEB" w:rsidRDefault="005F3DEB">
            <w:pPr>
              <w:widowControl w:val="0"/>
              <w:ind w:firstLine="285"/>
              <w:jc w:val="both"/>
            </w:pPr>
          </w:p>
        </w:tc>
      </w:tr>
      <w:tr w:rsidR="005F3DEB" w14:paraId="0AF797AD" w14:textId="77777777">
        <w:trPr>
          <w:jc w:val="right"/>
        </w:trPr>
        <w:tc>
          <w:tcPr>
            <w:tcW w:w="252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16C41" w14:textId="77777777" w:rsidR="005F3DEB" w:rsidRDefault="00D444E3">
            <w:pPr>
              <w:widowControl w:val="0"/>
            </w:pPr>
            <w:r>
              <w:t xml:space="preserve">Объемы бюджетных ассигнований Подпрограммы 2 </w:t>
            </w:r>
          </w:p>
        </w:tc>
        <w:tc>
          <w:tcPr>
            <w:tcW w:w="751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2C6B7" w14:textId="77777777" w:rsidR="005F3DEB" w:rsidRDefault="00D444E3">
            <w:pPr>
              <w:pStyle w:val="af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Подпрограмма 2 «Комплексное развитие сельских территорий 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 город Шахунья Нижегородской области»: всего 4492,40518 тыс. руб., в том числе по годам реализации:</w:t>
            </w:r>
          </w:p>
          <w:p w14:paraId="3FDE30CC" w14:textId="77777777" w:rsidR="005F3DEB" w:rsidRDefault="00D444E3">
            <w:pPr>
              <w:pStyle w:val="af7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– 4492,40518 тыс. руб.;</w:t>
            </w:r>
          </w:p>
          <w:p w14:paraId="4A02E58A" w14:textId="77777777" w:rsidR="005F3DEB" w:rsidRDefault="00D444E3">
            <w:pPr>
              <w:ind w:hanging="9"/>
              <w:jc w:val="both"/>
            </w:pPr>
            <w:r>
              <w:t>2027 - 0 тыс. руб.;</w:t>
            </w:r>
          </w:p>
          <w:p w14:paraId="6C2CBA65" w14:textId="77777777" w:rsidR="005F3DEB" w:rsidRDefault="00D444E3">
            <w:pPr>
              <w:ind w:hanging="9"/>
              <w:jc w:val="both"/>
            </w:pPr>
            <w:r>
              <w:t>2028 – 0 тыс. руб.</w:t>
            </w:r>
          </w:p>
        </w:tc>
      </w:tr>
      <w:tr w:rsidR="005F3DEB" w14:paraId="410382DE" w14:textId="77777777">
        <w:trPr>
          <w:jc w:val="right"/>
        </w:trPr>
        <w:tc>
          <w:tcPr>
            <w:tcW w:w="252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827960" w14:textId="77777777" w:rsidR="005F3DEB" w:rsidRDefault="00D444E3">
            <w:pPr>
              <w:widowControl w:val="0"/>
            </w:pPr>
            <w:r>
              <w:t>Индикаторы достижения цели и показатели непосредственных результатов Подпрограммы 2</w:t>
            </w:r>
          </w:p>
        </w:tc>
        <w:tc>
          <w:tcPr>
            <w:tcW w:w="751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773430" w14:textId="77777777" w:rsidR="005F3DEB" w:rsidRDefault="00D444E3">
            <w:pPr>
              <w:widowControl w:val="0"/>
              <w:ind w:firstLine="285"/>
              <w:jc w:val="both"/>
            </w:pPr>
            <w:r>
              <w:t>1. Индикаторы:</w:t>
            </w:r>
          </w:p>
          <w:p w14:paraId="4F19E6E2" w14:textId="77777777" w:rsidR="005F3DEB" w:rsidRDefault="00D444E3">
            <w:pPr>
              <w:ind w:firstLine="285"/>
              <w:jc w:val="both"/>
            </w:pPr>
            <w:r>
              <w:t>1.1. Объем ввода (приобретения) жилья в сельской местности в рамках федеральной целевой программы «Комплексное развитие сельских территорий», всего с 2026 по</w:t>
            </w:r>
            <w:r>
              <w:t xml:space="preserve"> 2028 годы.</w:t>
            </w:r>
          </w:p>
          <w:p w14:paraId="2FBB56F3" w14:textId="77777777" w:rsidR="005F3DEB" w:rsidRDefault="00D444E3">
            <w:pPr>
              <w:jc w:val="both"/>
            </w:pPr>
            <w:r>
              <w:rPr>
                <w:color w:val="000000"/>
              </w:rPr>
              <w:t xml:space="preserve"> 1.2 Количество реализованных проектов по благоустройству сельских </w:t>
            </w:r>
            <w:proofErr w:type="gramStart"/>
            <w:r>
              <w:rPr>
                <w:color w:val="000000"/>
              </w:rPr>
              <w:t>территорий ,</w:t>
            </w:r>
            <w:proofErr w:type="gramEnd"/>
            <w:r>
              <w:rPr>
                <w:color w:val="000000"/>
              </w:rPr>
              <w:t xml:space="preserve"> в рамках ГП «Комплексное развитие сельских территорий»-2 ед.</w:t>
            </w:r>
          </w:p>
        </w:tc>
      </w:tr>
    </w:tbl>
    <w:p w14:paraId="3EC04947" w14:textId="77777777" w:rsidR="005F3DEB" w:rsidRDefault="005F3DEB">
      <w:pPr>
        <w:widowControl w:val="0"/>
        <w:ind w:firstLine="540"/>
        <w:jc w:val="both"/>
        <w:rPr>
          <w:b/>
          <w:sz w:val="28"/>
          <w:szCs w:val="28"/>
        </w:rPr>
      </w:pPr>
    </w:p>
    <w:p w14:paraId="71C7FF55" w14:textId="77777777" w:rsidR="005F3DEB" w:rsidRDefault="005F3DEB">
      <w:pPr>
        <w:sectPr w:rsidR="005F3DEB">
          <w:pgSz w:w="11906" w:h="16838"/>
          <w:pgMar w:top="992" w:right="709" w:bottom="1418" w:left="1276" w:header="709" w:footer="709" w:gutter="0"/>
          <w:cols w:space="720"/>
          <w:docGrid w:linePitch="360"/>
        </w:sectPr>
      </w:pPr>
    </w:p>
    <w:p w14:paraId="209B5837" w14:textId="77777777" w:rsidR="005F3DEB" w:rsidRDefault="00D444E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2. Текстовая часть Подпрограммы 2</w:t>
      </w:r>
    </w:p>
    <w:p w14:paraId="02940509" w14:textId="77777777" w:rsidR="005F3DEB" w:rsidRDefault="005F3DEB">
      <w:pPr>
        <w:ind w:firstLine="709"/>
        <w:jc w:val="center"/>
        <w:rPr>
          <w:sz w:val="26"/>
          <w:szCs w:val="26"/>
        </w:rPr>
      </w:pPr>
    </w:p>
    <w:p w14:paraId="0391CF96" w14:textId="77777777" w:rsidR="005F3DEB" w:rsidRDefault="00D444E3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2.1. Характеристика текущего состояния сферы реализации Подпрограммы 2, основные проблемы и прогноз ее развития</w:t>
      </w:r>
    </w:p>
    <w:p w14:paraId="0BD57282" w14:textId="77777777" w:rsidR="005F3DEB" w:rsidRDefault="005F3DEB">
      <w:pPr>
        <w:ind w:firstLine="709"/>
        <w:jc w:val="center"/>
        <w:rPr>
          <w:sz w:val="26"/>
          <w:szCs w:val="26"/>
        </w:rPr>
      </w:pPr>
    </w:p>
    <w:p w14:paraId="16969480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Сферой реализации Подпрограммы </w:t>
      </w:r>
      <w:r>
        <w:rPr>
          <w:bCs/>
          <w:sz w:val="26"/>
          <w:szCs w:val="26"/>
        </w:rPr>
        <w:t>«Комплексное р</w:t>
      </w:r>
      <w:r>
        <w:rPr>
          <w:sz w:val="26"/>
          <w:szCs w:val="26"/>
        </w:rPr>
        <w:t>азвитие сельских территорий</w:t>
      </w:r>
      <w:r>
        <w:rPr>
          <w:bCs/>
          <w:sz w:val="26"/>
          <w:szCs w:val="26"/>
        </w:rPr>
        <w:t xml:space="preserve">» </w:t>
      </w:r>
      <w:r>
        <w:rPr>
          <w:sz w:val="26"/>
          <w:szCs w:val="26"/>
        </w:rPr>
        <w:t xml:space="preserve">является осуществление мероприятий, направленных на повышение уровня </w:t>
      </w:r>
      <w:r>
        <w:rPr>
          <w:sz w:val="26"/>
          <w:szCs w:val="26"/>
        </w:rPr>
        <w:t>и качества жизни сельского населения в муниципальном округе г. Шахунья.</w:t>
      </w:r>
    </w:p>
    <w:p w14:paraId="29CBAE53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Разработка Подпрограммы </w:t>
      </w:r>
      <w:r>
        <w:rPr>
          <w:bCs/>
          <w:sz w:val="26"/>
          <w:szCs w:val="26"/>
        </w:rPr>
        <w:t>2</w:t>
      </w:r>
      <w:r>
        <w:rPr>
          <w:sz w:val="26"/>
          <w:szCs w:val="26"/>
        </w:rPr>
        <w:t xml:space="preserve"> обусловлена сложившейся ситуацией, связанной с острой потребностью организаций агропромышленного комплекса муниципального округа г. Шахунья Нижегородской обла</w:t>
      </w:r>
      <w:r>
        <w:rPr>
          <w:sz w:val="26"/>
          <w:szCs w:val="26"/>
        </w:rPr>
        <w:t>сти в квалифицированных кадрах. В настоящее время имеется тенденция к уменьшению количества сельских жителей. Молодые специалисты, получившие высшее профессиональное образование в сельскохозяйственных образовательных организациях высшего образования, в бол</w:t>
      </w:r>
      <w:r>
        <w:rPr>
          <w:sz w:val="26"/>
          <w:szCs w:val="26"/>
        </w:rPr>
        <w:t>ьшинстве случаев не желают оставаться жить и работать на селе. Основными причинами являются низкий уровень заработной платы в организациях агропромышленного комплекса, неудовлетворительные жилищные условия и достаточно тяжелые условия труда в сельхозпроизв</w:t>
      </w:r>
      <w:r>
        <w:rPr>
          <w:sz w:val="26"/>
          <w:szCs w:val="26"/>
        </w:rPr>
        <w:t xml:space="preserve">одстве. Одной из серьезных причин отказа жить и работать на селе является отсутствие жилья. Низкие доходы семей, взрослые члены которых работают в организациях агропромышленного комплекса, не позволяют получить и оплачивать кредиты. Рыночные цены на жилье </w:t>
      </w:r>
      <w:r>
        <w:rPr>
          <w:sz w:val="26"/>
          <w:szCs w:val="26"/>
        </w:rPr>
        <w:t>в ряде муниципальных образований Нижегородской области не уступают ценам на рынке жилья в областном центре. Закрепление граждан в сельской местности предусматривает наличие развитой транспортной, инженерной и социальной инфраструктур.</w:t>
      </w:r>
    </w:p>
    <w:p w14:paraId="05EB5F1A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настоящее время, бл</w:t>
      </w:r>
      <w:r>
        <w:rPr>
          <w:sz w:val="26"/>
          <w:szCs w:val="26"/>
        </w:rPr>
        <w:t>агодаря осуществлению мер государственной поддержки сельскохозяйственного производства, в Нижегородской области сложился определенный потенциал сельскохозяйственных товаропроизводителей, активно развивающих производство и готовых оказывать содействие в реш</w:t>
      </w:r>
      <w:r>
        <w:rPr>
          <w:sz w:val="26"/>
          <w:szCs w:val="26"/>
        </w:rPr>
        <w:t>ении жилищных и социальных вопросов для своих работников. Однако большинству из них самостоятельное решение данных задач не под силу.</w:t>
      </w:r>
    </w:p>
    <w:p w14:paraId="31AC1DB8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 обозначенной проблемы требует комплексного подхода. Постановлением Правительства от 31 мая 2019 года № 696 утвержд</w:t>
      </w:r>
      <w:r>
        <w:rPr>
          <w:sz w:val="26"/>
          <w:szCs w:val="26"/>
        </w:rPr>
        <w:t>ена Государственная программа «Комплексное развитие сельских территорий», направленная на решение указанных проблем с оказанием мер государственной поддержки.</w:t>
      </w:r>
    </w:p>
    <w:p w14:paraId="32FCFB4E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Помимо обеспеченности жильем социально-экономическое развитие общества зависит от качества жизни </w:t>
      </w:r>
      <w:r>
        <w:rPr>
          <w:sz w:val="26"/>
          <w:szCs w:val="26"/>
        </w:rPr>
        <w:t>населения, на которое, в свою очередь, влияет качество и обеспеченность услугами образования, транспортного и культурного обслуживания.</w:t>
      </w:r>
    </w:p>
    <w:p w14:paraId="2E41A28C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Несмотря на то, что доля муниципальных районов и городских округов Нижегородской области с высоким и средним уровнем раз</w:t>
      </w:r>
      <w:r>
        <w:rPr>
          <w:sz w:val="26"/>
          <w:szCs w:val="26"/>
        </w:rPr>
        <w:t>вития постепенно возрастает, возможностей местных бюджетов недостаточно, чтобы самостоятельно, полноценно и быстро решить проблемы по развитию сети учреждений социальной сферы, а также по полноценной обеспеченности инженерными коммуникациями.</w:t>
      </w:r>
    </w:p>
    <w:p w14:paraId="2705AC14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Успешное выпо</w:t>
      </w:r>
      <w:r>
        <w:rPr>
          <w:sz w:val="26"/>
          <w:szCs w:val="26"/>
        </w:rPr>
        <w:t>лнение данной задачи возможно только при консолидации усилий всех уровней власти.</w:t>
      </w:r>
    </w:p>
    <w:p w14:paraId="1FA73F3A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Подпрограмма </w:t>
      </w:r>
      <w:r>
        <w:rPr>
          <w:bCs/>
          <w:sz w:val="26"/>
          <w:szCs w:val="26"/>
        </w:rPr>
        <w:t>«Комплексное р</w:t>
      </w:r>
      <w:r>
        <w:rPr>
          <w:sz w:val="26"/>
          <w:szCs w:val="26"/>
        </w:rPr>
        <w:t>азвитие сельских территорий</w:t>
      </w:r>
      <w:r>
        <w:rPr>
          <w:bCs/>
          <w:sz w:val="26"/>
          <w:szCs w:val="26"/>
        </w:rPr>
        <w:t xml:space="preserve">» </w:t>
      </w:r>
      <w:r>
        <w:rPr>
          <w:sz w:val="26"/>
          <w:szCs w:val="26"/>
        </w:rPr>
        <w:t>помимо реализации мероприятий по улучшению жилищных условий в сельской местности для работников агропромышленного комп</w:t>
      </w:r>
      <w:r>
        <w:rPr>
          <w:sz w:val="26"/>
          <w:szCs w:val="26"/>
        </w:rPr>
        <w:t xml:space="preserve">лекса, включает в себя комплекс мероприятий по </w:t>
      </w:r>
      <w:r>
        <w:rPr>
          <w:sz w:val="26"/>
          <w:szCs w:val="26"/>
        </w:rPr>
        <w:lastRenderedPageBreak/>
        <w:t xml:space="preserve">строительству и реконструкции объектов социальной и инженерной инфраструктуры и благоустройство сельских территорий. </w:t>
      </w:r>
    </w:p>
    <w:p w14:paraId="6E31643E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анализа уровня обеспеченности муниципального округа г. Шахунья Нижегородской о</w:t>
      </w:r>
      <w:r>
        <w:rPr>
          <w:sz w:val="26"/>
          <w:szCs w:val="26"/>
        </w:rPr>
        <w:t>бласти объектами социальной и инженерной инфраструктуры выявлены следующие проблемы:</w:t>
      </w:r>
    </w:p>
    <w:p w14:paraId="77DF85FF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объекты социальной и инженерной инфраструктуры муниципального</w:t>
      </w:r>
      <w:r>
        <w:rPr>
          <w:sz w:val="26"/>
          <w:szCs w:val="26"/>
        </w:rPr>
        <w:t xml:space="preserve"> округа г. Шахунья имеют высокую степень физического и морального износа;</w:t>
      </w:r>
    </w:p>
    <w:p w14:paraId="552481FE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уровень обеспеченности жилищного фонда водопроводом ниже среднеобластного значения;</w:t>
      </w:r>
    </w:p>
    <w:p w14:paraId="749BDEF0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объекты социальной и инженерной инфраструктуры не полностью соответствуют современным требов</w:t>
      </w:r>
      <w:r>
        <w:rPr>
          <w:sz w:val="26"/>
          <w:szCs w:val="26"/>
        </w:rPr>
        <w:t>аниям и неравномерно размещены по территории городского округа.</w:t>
      </w:r>
    </w:p>
    <w:p w14:paraId="1AC48C15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Строительство и реконструкция объектов социальной и инженерной инфраструктуры на территории муниципального округа г. Шахунья будут способствовать повышению уровня обеспеченности этими объектам</w:t>
      </w:r>
      <w:r>
        <w:rPr>
          <w:sz w:val="26"/>
          <w:szCs w:val="26"/>
        </w:rPr>
        <w:t>и и улучшат качество жизни сельского населения.</w:t>
      </w:r>
    </w:p>
    <w:p w14:paraId="013ED4E1" w14:textId="77777777" w:rsidR="005F3DEB" w:rsidRDefault="005F3DEB">
      <w:pPr>
        <w:ind w:firstLine="709"/>
        <w:jc w:val="center"/>
        <w:rPr>
          <w:sz w:val="26"/>
          <w:szCs w:val="26"/>
        </w:rPr>
      </w:pPr>
    </w:p>
    <w:p w14:paraId="627967A5" w14:textId="77777777" w:rsidR="005F3DEB" w:rsidRDefault="00D444E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2.2. Цели и задачи Подпрограммы 2</w:t>
      </w:r>
    </w:p>
    <w:p w14:paraId="668A0FB7" w14:textId="77777777" w:rsidR="005F3DEB" w:rsidRDefault="005F3DEB">
      <w:pPr>
        <w:ind w:firstLine="709"/>
        <w:jc w:val="center"/>
        <w:rPr>
          <w:sz w:val="26"/>
          <w:szCs w:val="26"/>
        </w:rPr>
      </w:pPr>
    </w:p>
    <w:p w14:paraId="5989BE90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Целью Подпрограммы </w:t>
      </w:r>
      <w:r>
        <w:rPr>
          <w:bCs/>
          <w:sz w:val="26"/>
          <w:szCs w:val="26"/>
        </w:rPr>
        <w:t>«Комплексное р</w:t>
      </w:r>
      <w:r>
        <w:rPr>
          <w:sz w:val="26"/>
          <w:szCs w:val="26"/>
        </w:rPr>
        <w:t>азвитие сельских территорий</w:t>
      </w:r>
      <w:r>
        <w:rPr>
          <w:bCs/>
          <w:sz w:val="26"/>
          <w:szCs w:val="26"/>
        </w:rPr>
        <w:t>»</w:t>
      </w:r>
      <w:r>
        <w:rPr>
          <w:sz w:val="26"/>
          <w:szCs w:val="26"/>
        </w:rPr>
        <w:t xml:space="preserve"> является: создание комфортных условий жизнедеятельности в сельской местности.</w:t>
      </w:r>
    </w:p>
    <w:p w14:paraId="14608769" w14:textId="77777777" w:rsidR="005F3DEB" w:rsidRDefault="00D444E3">
      <w:pPr>
        <w:pStyle w:val="ad"/>
        <w:ind w:left="0"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Достижение цели Подпрограммы 2 п</w:t>
      </w:r>
      <w:r>
        <w:rPr>
          <w:b w:val="0"/>
          <w:sz w:val="26"/>
          <w:szCs w:val="26"/>
        </w:rPr>
        <w:t>ланируется за счет решения следующих задач:</w:t>
      </w:r>
    </w:p>
    <w:p w14:paraId="56378C9A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Улучшение жилищных условий граждан, проживающих в сельской местности, в том числе строительство жилья по договорам социального найма, с использованием бюджетных средств;</w:t>
      </w:r>
    </w:p>
    <w:p w14:paraId="2C19D866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Строительство, реконструкция и модернизация на сельских территориях и в сельских агломерациях объектов социальной и инженерной инфраструктуры;</w:t>
      </w:r>
    </w:p>
    <w:p w14:paraId="768F7C78" w14:textId="77777777" w:rsidR="005F3DEB" w:rsidRDefault="00D444E3">
      <w:pPr>
        <w:pStyle w:val="ad"/>
        <w:ind w:left="0" w:firstLine="709"/>
        <w:rPr>
          <w:b w:val="0"/>
          <w:sz w:val="26"/>
          <w:szCs w:val="26"/>
        </w:rPr>
      </w:pPr>
      <w:r>
        <w:rPr>
          <w:b w:val="0"/>
          <w:sz w:val="26"/>
          <w:szCs w:val="26"/>
          <w:lang w:eastAsia="en-US"/>
        </w:rPr>
        <w:t>Благоустройство сельских территорий.</w:t>
      </w:r>
    </w:p>
    <w:p w14:paraId="79A7095E" w14:textId="77777777" w:rsidR="005F3DEB" w:rsidRDefault="005F3DEB">
      <w:pPr>
        <w:ind w:firstLine="709"/>
        <w:jc w:val="center"/>
        <w:rPr>
          <w:sz w:val="26"/>
          <w:szCs w:val="26"/>
        </w:rPr>
      </w:pPr>
    </w:p>
    <w:p w14:paraId="181F4C11" w14:textId="77777777" w:rsidR="005F3DEB" w:rsidRDefault="00D444E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2.3. Сроки и этапы реализации Подпрограммы 2</w:t>
      </w:r>
    </w:p>
    <w:p w14:paraId="03B5F7D4" w14:textId="77777777" w:rsidR="005F3DEB" w:rsidRDefault="005F3DEB">
      <w:pPr>
        <w:ind w:firstLine="709"/>
        <w:jc w:val="center"/>
        <w:rPr>
          <w:b/>
          <w:sz w:val="26"/>
          <w:szCs w:val="26"/>
        </w:rPr>
      </w:pPr>
    </w:p>
    <w:p w14:paraId="76F136B6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Подпрограммы </w:t>
      </w:r>
      <w:r>
        <w:rPr>
          <w:bCs/>
          <w:sz w:val="26"/>
          <w:szCs w:val="26"/>
        </w:rPr>
        <w:t>«Комп</w:t>
      </w:r>
      <w:r>
        <w:rPr>
          <w:bCs/>
          <w:sz w:val="26"/>
          <w:szCs w:val="26"/>
        </w:rPr>
        <w:t>лексное р</w:t>
      </w:r>
      <w:r>
        <w:rPr>
          <w:sz w:val="26"/>
          <w:szCs w:val="26"/>
        </w:rPr>
        <w:t>азвитие сельских территорий</w:t>
      </w:r>
      <w:r>
        <w:rPr>
          <w:bCs/>
          <w:sz w:val="26"/>
          <w:szCs w:val="26"/>
        </w:rPr>
        <w:t xml:space="preserve">» </w:t>
      </w:r>
      <w:r>
        <w:rPr>
          <w:sz w:val="26"/>
          <w:szCs w:val="26"/>
        </w:rPr>
        <w:t xml:space="preserve">предусмотрена в период с 2026 по 2028 годы. Подпрограмма </w:t>
      </w:r>
      <w:r>
        <w:rPr>
          <w:bCs/>
          <w:sz w:val="26"/>
          <w:szCs w:val="26"/>
        </w:rPr>
        <w:t>«Комплексное р</w:t>
      </w:r>
      <w:r>
        <w:rPr>
          <w:sz w:val="26"/>
          <w:szCs w:val="26"/>
        </w:rPr>
        <w:t>азвитие сельских территорий</w:t>
      </w:r>
      <w:r>
        <w:rPr>
          <w:bCs/>
          <w:sz w:val="26"/>
          <w:szCs w:val="26"/>
        </w:rPr>
        <w:t xml:space="preserve">» </w:t>
      </w:r>
      <w:r>
        <w:rPr>
          <w:sz w:val="26"/>
          <w:szCs w:val="26"/>
        </w:rPr>
        <w:t>реализуется в один этап.</w:t>
      </w:r>
    </w:p>
    <w:p w14:paraId="1ECCD4E3" w14:textId="77777777" w:rsidR="005F3DEB" w:rsidRDefault="005F3DEB">
      <w:pPr>
        <w:ind w:firstLine="709"/>
        <w:jc w:val="both"/>
        <w:rPr>
          <w:sz w:val="26"/>
          <w:szCs w:val="26"/>
        </w:rPr>
      </w:pPr>
    </w:p>
    <w:p w14:paraId="330FCA2E" w14:textId="77777777" w:rsidR="005F3DEB" w:rsidRDefault="00D444E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2.4. Перечень основных мероприятий Подпрограммы 2</w:t>
      </w:r>
    </w:p>
    <w:p w14:paraId="7FCC05A6" w14:textId="77777777" w:rsidR="005F3DEB" w:rsidRDefault="005F3DEB">
      <w:pPr>
        <w:ind w:firstLine="709"/>
        <w:jc w:val="center"/>
        <w:rPr>
          <w:b/>
          <w:sz w:val="26"/>
          <w:szCs w:val="26"/>
        </w:rPr>
      </w:pPr>
    </w:p>
    <w:p w14:paraId="5101A152" w14:textId="77777777" w:rsidR="005F3DEB" w:rsidRDefault="00D444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Реализация Подпрограммы </w:t>
      </w:r>
      <w:r>
        <w:rPr>
          <w:rFonts w:ascii="Times New Roman" w:hAnsi="Times New Roman" w:cs="Times New Roman"/>
          <w:bCs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предусматривает</w:t>
      </w:r>
      <w:r>
        <w:rPr>
          <w:rFonts w:ascii="Times New Roman" w:hAnsi="Times New Roman" w:cs="Times New Roman"/>
          <w:sz w:val="26"/>
          <w:szCs w:val="26"/>
        </w:rPr>
        <w:t>ся по направлениям (основным мероприятиям), отраженных в таблице 1 текстовой части Муниципальной программы, в рамках Федеральной целевой программы «Комплексное развитие сельских территорий», утвержденной постановлением Правительства Российской Федерации от</w:t>
      </w:r>
      <w:r>
        <w:rPr>
          <w:rFonts w:ascii="Times New Roman" w:hAnsi="Times New Roman" w:cs="Times New Roman"/>
          <w:sz w:val="26"/>
          <w:szCs w:val="26"/>
        </w:rPr>
        <w:t xml:space="preserve"> 15 июля 2013 года № 598 и Федеральной целевой программы «Комплексное развитие сельских территорий», утвержденной постановлением Правительства Российской Федерации от 31 мая 2019 года № 696.</w:t>
      </w:r>
    </w:p>
    <w:p w14:paraId="4696B5E8" w14:textId="77777777" w:rsidR="005F3DEB" w:rsidRDefault="005F3DEB">
      <w:pPr>
        <w:ind w:firstLine="709"/>
        <w:jc w:val="both"/>
        <w:rPr>
          <w:sz w:val="26"/>
          <w:szCs w:val="26"/>
        </w:rPr>
      </w:pPr>
    </w:p>
    <w:p w14:paraId="1ECD6D6F" w14:textId="77777777" w:rsidR="005F3DEB" w:rsidRDefault="005F3DEB">
      <w:pPr>
        <w:ind w:firstLine="709"/>
        <w:jc w:val="center"/>
        <w:rPr>
          <w:b/>
          <w:sz w:val="26"/>
          <w:szCs w:val="26"/>
        </w:rPr>
      </w:pPr>
    </w:p>
    <w:p w14:paraId="49EC013B" w14:textId="77777777" w:rsidR="005F3DEB" w:rsidRDefault="005F3DEB">
      <w:pPr>
        <w:ind w:firstLine="709"/>
        <w:jc w:val="center"/>
        <w:rPr>
          <w:b/>
          <w:sz w:val="26"/>
          <w:szCs w:val="26"/>
        </w:rPr>
      </w:pPr>
    </w:p>
    <w:p w14:paraId="7DF82054" w14:textId="77777777" w:rsidR="005F3DEB" w:rsidRDefault="00D444E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Характеристика основных мероприятий Подпрограммы 2</w:t>
      </w:r>
    </w:p>
    <w:p w14:paraId="32FD25EF" w14:textId="77777777" w:rsidR="005F3DEB" w:rsidRDefault="005F3DEB">
      <w:pPr>
        <w:ind w:firstLine="709"/>
        <w:jc w:val="both"/>
        <w:rPr>
          <w:sz w:val="26"/>
          <w:szCs w:val="26"/>
        </w:rPr>
      </w:pPr>
    </w:p>
    <w:p w14:paraId="34A51F8F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Улучшение жилищных условий граждан, проживающих в сельской местности, в том числе строительство жилья по договорам социального найма, с использованием бюджетных средств.</w:t>
      </w:r>
    </w:p>
    <w:p w14:paraId="3DB893B5" w14:textId="77777777" w:rsidR="005F3DEB" w:rsidRDefault="005F3DEB">
      <w:pPr>
        <w:ind w:firstLine="709"/>
        <w:jc w:val="both"/>
        <w:rPr>
          <w:sz w:val="26"/>
          <w:szCs w:val="26"/>
          <w:u w:val="single"/>
        </w:rPr>
      </w:pPr>
    </w:p>
    <w:p w14:paraId="6D0749AA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Предоставление социальных выплат</w:t>
      </w:r>
      <w:r>
        <w:rPr>
          <w:sz w:val="26"/>
          <w:szCs w:val="26"/>
        </w:rPr>
        <w:t xml:space="preserve"> гражданам на строительство или приобретение жилья.</w:t>
      </w:r>
    </w:p>
    <w:p w14:paraId="4BA1E077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>
        <w:rPr>
          <w:sz w:val="26"/>
          <w:szCs w:val="26"/>
        </w:rPr>
        <w:t>ражданин, имеющий право на получение социальной выплаты, представляет в Администрацию, при условии постоянного проживания, заявление по утвержденной форме с приложением необходимых документов.</w:t>
      </w:r>
    </w:p>
    <w:p w14:paraId="1C2D09AD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проверяет правильность оформления документов, пре</w:t>
      </w:r>
      <w:r>
        <w:rPr>
          <w:sz w:val="26"/>
          <w:szCs w:val="26"/>
        </w:rPr>
        <w:t>дставленных гражданином, и достоверность указанных в них сведений, формируют списки граждан, изъявивших желание улучшить жилищные условия с использованием социальных выплат, и направляют их в Министерство сельского хозяйства и продовольственных ресурсов Ни</w:t>
      </w:r>
      <w:r>
        <w:rPr>
          <w:sz w:val="26"/>
          <w:szCs w:val="26"/>
        </w:rPr>
        <w:t>жегородской области (далее – Минсельхозпрод).</w:t>
      </w:r>
    </w:p>
    <w:p w14:paraId="06D90087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Минсельхозпрод формирует комиссию для рассмотрения представленных органами местного самоуправления списков и документов, определяет перечень лиц, подлежащих включению в сводные списки, формирует и утверждает св</w:t>
      </w:r>
      <w:r>
        <w:rPr>
          <w:sz w:val="26"/>
          <w:szCs w:val="26"/>
        </w:rPr>
        <w:t>одные списки и направляет их на финансирование.</w:t>
      </w:r>
    </w:p>
    <w:p w14:paraId="4DF5E3E1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Строительство жилья, предоставляемого гражданам по договору найма</w:t>
      </w:r>
      <w:r>
        <w:rPr>
          <w:sz w:val="26"/>
          <w:szCs w:val="26"/>
        </w:rPr>
        <w:t xml:space="preserve"> жилого помещения.</w:t>
      </w:r>
    </w:p>
    <w:p w14:paraId="6D34085A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Субсидия предоставляется на строительство жилья при условии наличия сводных списков граждан – получателей жилья по договорам</w:t>
      </w:r>
      <w:r>
        <w:rPr>
          <w:sz w:val="26"/>
          <w:szCs w:val="26"/>
        </w:rPr>
        <w:t xml:space="preserve"> найма жилых помещений на соответствующий финансовый год.</w:t>
      </w:r>
    </w:p>
    <w:p w14:paraId="003147D4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Право на обеспечение жильем по договорам найма жилого помещения путем получения субсидий имеет:</w:t>
      </w:r>
    </w:p>
    <w:p w14:paraId="7D9D4F7A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proofErr w:type="gramStart"/>
      <w:r>
        <w:rPr>
          <w:sz w:val="26"/>
          <w:szCs w:val="26"/>
        </w:rPr>
        <w:t>гражданин</w:t>
      </w:r>
      <w:proofErr w:type="gramEnd"/>
      <w:r>
        <w:rPr>
          <w:sz w:val="26"/>
          <w:szCs w:val="26"/>
        </w:rPr>
        <w:t xml:space="preserve"> постоянно проживающий на сельской территории при соблюдении им следующих условий:</w:t>
      </w:r>
    </w:p>
    <w:p w14:paraId="16FEF5C2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работ</w:t>
      </w:r>
      <w:r>
        <w:rPr>
          <w:sz w:val="26"/>
          <w:szCs w:val="26"/>
        </w:rPr>
        <w:t>а по трудовому договору или осуществление предпринимательской деятельности на сельских территориях (непрерывно в организациях одной сферы деятельности) в течение не менее одного года на дату включения в сводные списки граждан, проживающих на сельских терри</w:t>
      </w:r>
      <w:r>
        <w:rPr>
          <w:sz w:val="26"/>
          <w:szCs w:val="26"/>
        </w:rPr>
        <w:t>ториях, - получателей жилья по договорам найма жилых помещений;</w:t>
      </w:r>
    </w:p>
    <w:p w14:paraId="4E26CDB2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признание нуждающимся в улучшении жилищных условий или постоянное проживание совместно с родителями и полнородными или неполнородными братьями и сестрами, дедушками (бабушками) при отсутстви</w:t>
      </w:r>
      <w:r>
        <w:rPr>
          <w:sz w:val="26"/>
          <w:szCs w:val="26"/>
        </w:rPr>
        <w:t>и в собственности жилого помещения.</w:t>
      </w:r>
    </w:p>
    <w:p w14:paraId="41AE04AC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гражданин, изъявивший желание постоянно проживать на сельских территориях.</w:t>
      </w:r>
    </w:p>
    <w:p w14:paraId="4BF6209C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Очередность предоставления жилья по договору найма жилого помещения определяется в хронологическом порядке по дате подачи заявления о включени</w:t>
      </w:r>
      <w:r>
        <w:rPr>
          <w:sz w:val="26"/>
          <w:szCs w:val="26"/>
        </w:rPr>
        <w:t>и в состав участников мероприятия по строительству жилья на сельских территориях, предоставляемого по договору найма жилого помещения.</w:t>
      </w:r>
    </w:p>
    <w:p w14:paraId="3C4DF09E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обеспечения гражданина в соответствии с условиями договора найма жилого помещения орган местного самоуправления или орган местного самоуправления совместно с работодателем, заключившим трудовой договор с гражданином, заключают договор подряда на ст</w:t>
      </w:r>
      <w:r>
        <w:rPr>
          <w:sz w:val="26"/>
          <w:szCs w:val="26"/>
        </w:rPr>
        <w:t>роительство жилого помещения или договор участия в долевом строительстве жилых домов (квартир) на сельских территориях.</w:t>
      </w:r>
    </w:p>
    <w:p w14:paraId="15149F1D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Жилые помещения, построенные по данной программе, относятся к жилищному фонду коммерческого использования и предоставляются гражданам в </w:t>
      </w:r>
      <w:r>
        <w:rPr>
          <w:sz w:val="26"/>
          <w:szCs w:val="26"/>
        </w:rPr>
        <w:t>возмездное владение и пользование по договору найма жилого помещения.</w:t>
      </w:r>
    </w:p>
    <w:p w14:paraId="5328DA79" w14:textId="77777777" w:rsidR="005F3DEB" w:rsidRDefault="005F3DEB">
      <w:pPr>
        <w:ind w:firstLine="709"/>
        <w:jc w:val="both"/>
        <w:rPr>
          <w:b/>
          <w:i/>
          <w:sz w:val="26"/>
          <w:szCs w:val="26"/>
        </w:rPr>
      </w:pPr>
    </w:p>
    <w:p w14:paraId="615243F9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Строительство, реконструкция и модернизация на сельских территориях и в сельских агломерациях объектов социальной и инженерной инфраструктуры.</w:t>
      </w:r>
    </w:p>
    <w:p w14:paraId="2C069681" w14:textId="77777777" w:rsidR="005F3DEB" w:rsidRDefault="005F3DEB">
      <w:pPr>
        <w:ind w:firstLine="709"/>
        <w:jc w:val="both"/>
        <w:rPr>
          <w:sz w:val="26"/>
          <w:szCs w:val="26"/>
        </w:rPr>
      </w:pPr>
    </w:p>
    <w:p w14:paraId="13C88DAF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Данное направление может включать в себя </w:t>
      </w:r>
      <w:r>
        <w:rPr>
          <w:sz w:val="26"/>
          <w:szCs w:val="26"/>
        </w:rPr>
        <w:t>следующие мероприятия:</w:t>
      </w:r>
    </w:p>
    <w:p w14:paraId="0FF03C9B" w14:textId="77777777" w:rsidR="005F3DEB" w:rsidRDefault="00D444E3">
      <w:pPr>
        <w:numPr>
          <w:ilvl w:val="0"/>
          <w:numId w:val="3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Создание, реконструкция, модернизация объектов социальной и культурной сферы объектов социального назначения, центров культурного развития и развития традиционных промыслов и ремесел;</w:t>
      </w:r>
    </w:p>
    <w:p w14:paraId="0E51CB79" w14:textId="77777777" w:rsidR="005F3DEB" w:rsidRDefault="00D444E3">
      <w:pPr>
        <w:numPr>
          <w:ilvl w:val="0"/>
          <w:numId w:val="3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Приобретение транспортных средств и оборудования </w:t>
      </w:r>
      <w:r>
        <w:rPr>
          <w:sz w:val="26"/>
          <w:szCs w:val="26"/>
        </w:rPr>
        <w:t>для обеспечения функционирования существующих или эксплуатации объектов, создаваемых в рамках проектов;</w:t>
      </w:r>
    </w:p>
    <w:p w14:paraId="72F7872B" w14:textId="77777777" w:rsidR="005F3DEB" w:rsidRDefault="00D444E3">
      <w:pPr>
        <w:numPr>
          <w:ilvl w:val="0"/>
          <w:numId w:val="3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Строительство или реконструкция систем водоотведения и канализации, очистных сооружений, локальных водопроводов, водозаборных сооружений;</w:t>
      </w:r>
    </w:p>
    <w:p w14:paraId="1D096EE4" w14:textId="77777777" w:rsidR="005F3DEB" w:rsidRDefault="00D444E3">
      <w:pPr>
        <w:numPr>
          <w:ilvl w:val="0"/>
          <w:numId w:val="3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Строительство </w:t>
      </w:r>
      <w:proofErr w:type="spellStart"/>
      <w:r>
        <w:rPr>
          <w:sz w:val="26"/>
          <w:szCs w:val="26"/>
        </w:rPr>
        <w:t>блочно</w:t>
      </w:r>
      <w:proofErr w:type="spellEnd"/>
      <w:r>
        <w:rPr>
          <w:sz w:val="26"/>
          <w:szCs w:val="26"/>
        </w:rPr>
        <w:t>-модульных котельных и перевод многоквартирных домов на индивидуальное отопление;</w:t>
      </w:r>
    </w:p>
    <w:p w14:paraId="0DEFD475" w14:textId="77777777" w:rsidR="005F3DEB" w:rsidRDefault="00D444E3">
      <w:pPr>
        <w:numPr>
          <w:ilvl w:val="0"/>
          <w:numId w:val="3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Строительство, приобретение и монтаж газо-поршневых установок, газораспределительных сетей, строительство сетей электропередачи внутри муниципального образования, строи</w:t>
      </w:r>
      <w:r>
        <w:rPr>
          <w:sz w:val="26"/>
          <w:szCs w:val="26"/>
        </w:rPr>
        <w:t>тельство уличных сетей освещения населенных пунктов;</w:t>
      </w:r>
    </w:p>
    <w:p w14:paraId="44B645C0" w14:textId="77777777" w:rsidR="005F3DEB" w:rsidRDefault="00D444E3">
      <w:pPr>
        <w:numPr>
          <w:ilvl w:val="0"/>
          <w:numId w:val="3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Приобретение и монтаж оборудования, строительство линий передачи данных, обеспечивающих возможность подключения к сети «Интернет».</w:t>
      </w:r>
    </w:p>
    <w:p w14:paraId="1F9EA7E6" w14:textId="77777777" w:rsidR="005F3DEB" w:rsidRDefault="005F3DEB">
      <w:pPr>
        <w:ind w:firstLine="709"/>
        <w:jc w:val="both"/>
        <w:rPr>
          <w:sz w:val="26"/>
          <w:szCs w:val="26"/>
        </w:rPr>
      </w:pPr>
    </w:p>
    <w:p w14:paraId="249BF188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Благоустройство сельских территорий.</w:t>
      </w:r>
    </w:p>
    <w:p w14:paraId="0D8DB31E" w14:textId="77777777" w:rsidR="005F3DEB" w:rsidRDefault="005F3DEB">
      <w:pPr>
        <w:ind w:firstLine="709"/>
        <w:jc w:val="both"/>
        <w:rPr>
          <w:sz w:val="26"/>
          <w:szCs w:val="26"/>
        </w:rPr>
      </w:pPr>
    </w:p>
    <w:p w14:paraId="101D4F08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государственной поддержки на реализацию проектов по благоустройству сельских территорий, включающих:</w:t>
      </w:r>
    </w:p>
    <w:p w14:paraId="4F6DA42C" w14:textId="77777777" w:rsidR="005F3DEB" w:rsidRDefault="00D444E3">
      <w:pPr>
        <w:numPr>
          <w:ilvl w:val="0"/>
          <w:numId w:val="3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Создание и обустройство зон отдыха, спортивных и детских игровых площадок, площадок для занятия адапти</w:t>
      </w:r>
      <w:r>
        <w:rPr>
          <w:sz w:val="26"/>
          <w:szCs w:val="26"/>
        </w:rPr>
        <w:t>вной физической культурой и адаптивным спортом для лиц с ограниченными возможностями здоровья;</w:t>
      </w:r>
    </w:p>
    <w:p w14:paraId="3C4003A7" w14:textId="77777777" w:rsidR="005F3DEB" w:rsidRDefault="00D444E3">
      <w:pPr>
        <w:numPr>
          <w:ilvl w:val="0"/>
          <w:numId w:val="3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Организацию освещения территории;</w:t>
      </w:r>
    </w:p>
    <w:p w14:paraId="7ED8E512" w14:textId="77777777" w:rsidR="005F3DEB" w:rsidRDefault="00D444E3">
      <w:pPr>
        <w:numPr>
          <w:ilvl w:val="0"/>
          <w:numId w:val="3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Организацию пешеходных коммуникаций, в том числе тротуаров, аллей, дорожек, тропинок;</w:t>
      </w:r>
    </w:p>
    <w:p w14:paraId="61D8E7B6" w14:textId="77777777" w:rsidR="005F3DEB" w:rsidRDefault="00D444E3">
      <w:pPr>
        <w:numPr>
          <w:ilvl w:val="0"/>
          <w:numId w:val="3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Обустройство территории в целях обеспечен</w:t>
      </w:r>
      <w:r>
        <w:rPr>
          <w:sz w:val="26"/>
          <w:szCs w:val="26"/>
        </w:rPr>
        <w:t>ия беспрепятственного передвижения инвалидов и других маломобильных групп населения;</w:t>
      </w:r>
    </w:p>
    <w:p w14:paraId="593E1AD7" w14:textId="77777777" w:rsidR="005F3DEB" w:rsidRDefault="00D444E3">
      <w:pPr>
        <w:numPr>
          <w:ilvl w:val="0"/>
          <w:numId w:val="3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ливневых стоков;</w:t>
      </w:r>
    </w:p>
    <w:p w14:paraId="3E988F42" w14:textId="77777777" w:rsidR="005F3DEB" w:rsidRDefault="00D444E3">
      <w:pPr>
        <w:numPr>
          <w:ilvl w:val="0"/>
          <w:numId w:val="3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Обустройство общественных колодцев и водозаборных колонок;</w:t>
      </w:r>
    </w:p>
    <w:p w14:paraId="7DBCB90E" w14:textId="77777777" w:rsidR="005F3DEB" w:rsidRDefault="00D444E3">
      <w:pPr>
        <w:numPr>
          <w:ilvl w:val="0"/>
          <w:numId w:val="3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Обустройство площадок накопления твердых коммунальных отходов;</w:t>
      </w:r>
    </w:p>
    <w:p w14:paraId="4C14455F" w14:textId="77777777" w:rsidR="005F3DEB" w:rsidRDefault="00D444E3">
      <w:pPr>
        <w:numPr>
          <w:ilvl w:val="0"/>
          <w:numId w:val="3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Сохранение и восстан</w:t>
      </w:r>
      <w:r>
        <w:rPr>
          <w:sz w:val="26"/>
          <w:szCs w:val="26"/>
        </w:rPr>
        <w:t>овление природных ландшафтов и историко-культурных памятников.</w:t>
      </w:r>
    </w:p>
    <w:p w14:paraId="40B62DF2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Размер государственной поддержки, предоставляемой органу местного самоуправления на реализацию проектов по благоустройству сельских территорий.</w:t>
      </w:r>
    </w:p>
    <w:p w14:paraId="280D6DFD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Муниципальным заказчиком-координатором Программы </w:t>
      </w:r>
      <w:r>
        <w:rPr>
          <w:sz w:val="26"/>
          <w:szCs w:val="26"/>
        </w:rPr>
        <w:t>является администрация муниципального округа г. Шахунья.</w:t>
      </w:r>
    </w:p>
    <w:p w14:paraId="26414AEB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Ежегодно в сроки, установленные Минсельхозпродом, Администрация представляет, по рекомендуемой Минсельхозпродом форме, заявку на реализацию </w:t>
      </w:r>
      <w:r>
        <w:rPr>
          <w:sz w:val="26"/>
          <w:szCs w:val="26"/>
        </w:rPr>
        <w:lastRenderedPageBreak/>
        <w:t>мероприятий настоящей Подпрограммы для включения (отбора) и</w:t>
      </w:r>
      <w:r>
        <w:rPr>
          <w:sz w:val="26"/>
          <w:szCs w:val="26"/>
        </w:rPr>
        <w:t xml:space="preserve">х в Подпрограмму </w:t>
      </w:r>
      <w:r>
        <w:rPr>
          <w:bCs/>
          <w:sz w:val="26"/>
          <w:szCs w:val="26"/>
        </w:rPr>
        <w:t>«</w:t>
      </w:r>
      <w:r>
        <w:rPr>
          <w:sz w:val="26"/>
          <w:szCs w:val="26"/>
        </w:rPr>
        <w:t>Комплексное развитие сельских территорий</w:t>
      </w:r>
      <w:r>
        <w:rPr>
          <w:bCs/>
          <w:sz w:val="26"/>
          <w:szCs w:val="26"/>
        </w:rPr>
        <w:t>»</w:t>
      </w:r>
      <w:r>
        <w:rPr>
          <w:sz w:val="26"/>
          <w:szCs w:val="26"/>
        </w:rPr>
        <w:t>, осуществляемую Минсельхозпродом.</w:t>
      </w:r>
    </w:p>
    <w:p w14:paraId="31E3E234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Критериями включения мероприятий в названную Подпрограмму, осуществляемую Минсельхозпродом, являются:</w:t>
      </w:r>
    </w:p>
    <w:p w14:paraId="0E69ADA6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создание благоприятных условий в сельской местности городско</w:t>
      </w:r>
      <w:r>
        <w:rPr>
          <w:sz w:val="26"/>
          <w:szCs w:val="26"/>
        </w:rPr>
        <w:t>го округа г. Шахунья Нижегородской области для реализации инвестиционных проектов в сфере агропромышленного комплекса, путем строительства объектов социальной и инженерной инфраструктуры и благоустройства сельских территорий;</w:t>
      </w:r>
    </w:p>
    <w:p w14:paraId="07377B18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объекты социального и инженерн</w:t>
      </w:r>
      <w:r>
        <w:rPr>
          <w:sz w:val="26"/>
          <w:szCs w:val="26"/>
        </w:rPr>
        <w:t>ого обустройства населенных пунктов увязываются с созданными (создающимися) объектами агропромышленного комплекса, в соответствии с документами территориального планирования;</w:t>
      </w:r>
    </w:p>
    <w:p w14:paraId="767A0DA0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создание дополнительных высокотехнологичных рабочих мест в организациях агропромы</w:t>
      </w:r>
      <w:r>
        <w:rPr>
          <w:sz w:val="26"/>
          <w:szCs w:val="26"/>
        </w:rPr>
        <w:t>шленного комплекса в сельской местности, где осуществляется реализация мероприятий Подпрограммы 2;</w:t>
      </w:r>
    </w:p>
    <w:p w14:paraId="43699F06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использование современных технологий при создании объектов социальной и инженерной инфраструктуры;</w:t>
      </w:r>
    </w:p>
    <w:p w14:paraId="4606723C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комплексность социально-инженерного обустройства населенны</w:t>
      </w:r>
      <w:r>
        <w:rPr>
          <w:sz w:val="26"/>
          <w:szCs w:val="26"/>
        </w:rPr>
        <w:t>х пунктов, расположенных в сельской местности, с учетом имеющегося инфраструктурного потенциала и особенностей реализации инвестиционных проектов;</w:t>
      </w:r>
    </w:p>
    <w:p w14:paraId="00594576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наличие мер по стимулированию привлечения внебюджетных средств в целях комплексного развития социально-инжене</w:t>
      </w:r>
      <w:r>
        <w:rPr>
          <w:sz w:val="26"/>
          <w:szCs w:val="26"/>
        </w:rPr>
        <w:t>рной инфраструктуры и улучшения жилищных условий в сельской местности.</w:t>
      </w:r>
    </w:p>
    <w:p w14:paraId="7BCA754A" w14:textId="77777777" w:rsidR="005F3DEB" w:rsidRDefault="005F3DEB">
      <w:pPr>
        <w:ind w:firstLine="709"/>
        <w:jc w:val="center"/>
        <w:rPr>
          <w:b/>
          <w:i/>
          <w:sz w:val="26"/>
          <w:szCs w:val="26"/>
        </w:rPr>
      </w:pPr>
    </w:p>
    <w:p w14:paraId="21028548" w14:textId="77777777" w:rsidR="005F3DEB" w:rsidRDefault="00D444E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2.5. Индикаторы достижения цели и непосредственные результаты реализации Подпрограммы 2</w:t>
      </w:r>
    </w:p>
    <w:p w14:paraId="78BFE482" w14:textId="77777777" w:rsidR="005F3DEB" w:rsidRDefault="005F3DEB">
      <w:pPr>
        <w:ind w:firstLine="709"/>
        <w:jc w:val="center"/>
        <w:rPr>
          <w:sz w:val="26"/>
          <w:szCs w:val="26"/>
        </w:rPr>
      </w:pPr>
    </w:p>
    <w:p w14:paraId="74AE48C2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оценки достижения цели и решения задач Подпрограммы </w:t>
      </w:r>
      <w:r>
        <w:rPr>
          <w:bCs/>
          <w:sz w:val="26"/>
          <w:szCs w:val="26"/>
        </w:rPr>
        <w:t>«Комплексное р</w:t>
      </w:r>
      <w:r>
        <w:rPr>
          <w:sz w:val="26"/>
          <w:szCs w:val="26"/>
        </w:rPr>
        <w:t>азвитие сельских территорий</w:t>
      </w:r>
      <w:r>
        <w:rPr>
          <w:bCs/>
          <w:sz w:val="26"/>
          <w:szCs w:val="26"/>
        </w:rPr>
        <w:t xml:space="preserve">» </w:t>
      </w:r>
      <w:r>
        <w:rPr>
          <w:sz w:val="26"/>
          <w:szCs w:val="26"/>
        </w:rPr>
        <w:t>предусмотрены следующие индикаторы и показатели непосредственных результатов ее реализации.</w:t>
      </w:r>
    </w:p>
    <w:p w14:paraId="5D2A2C4B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Индикаторы:</w:t>
      </w:r>
    </w:p>
    <w:p w14:paraId="35F20FCA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Объем ввода (приобретения) жилья в сельской м</w:t>
      </w:r>
      <w:r>
        <w:rPr>
          <w:sz w:val="26"/>
          <w:szCs w:val="26"/>
        </w:rPr>
        <w:t>естности в рамках федеральной целевой программы «Комплексное развитие сельских территорий», всего, в том числе строительство жилья по договорам социального найма.</w:t>
      </w:r>
    </w:p>
    <w:p w14:paraId="22548A5B" w14:textId="77777777" w:rsidR="005F3DEB" w:rsidRDefault="00D444E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>1.2. Обеспеченность сельского населения питьевой водой.</w:t>
      </w:r>
    </w:p>
    <w:p w14:paraId="204C93F6" w14:textId="77777777" w:rsidR="005F3DEB" w:rsidRDefault="00D444E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>2. Непосредственные результаты:</w:t>
      </w:r>
    </w:p>
    <w:p w14:paraId="34D5021C" w14:textId="77777777" w:rsidR="005F3DEB" w:rsidRDefault="00D444E3">
      <w:pPr>
        <w:widowControl w:val="0"/>
        <w:ind w:firstLine="709"/>
        <w:rPr>
          <w:sz w:val="26"/>
          <w:szCs w:val="26"/>
        </w:rPr>
      </w:pPr>
      <w:r>
        <w:rPr>
          <w:sz w:val="26"/>
          <w:szCs w:val="26"/>
        </w:rPr>
        <w:t>2.1. Количество семей, улучшивших жилищные условия, всего, в том числе по договорам социального найма.</w:t>
      </w:r>
    </w:p>
    <w:p w14:paraId="6ABEB96C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 Ввод в эксплуатацию объектов инженерной и социальной инфраструктуры.</w:t>
      </w:r>
    </w:p>
    <w:p w14:paraId="31DC487D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Количественные значения указанных индикаторов и непосредственных результатов ре</w:t>
      </w:r>
      <w:r>
        <w:rPr>
          <w:sz w:val="26"/>
          <w:szCs w:val="26"/>
        </w:rPr>
        <w:t>ализации Подпрограммы 2, запланированные по годам, приведены в таблице 2 текстовой части Муниципальной программы.</w:t>
      </w:r>
    </w:p>
    <w:p w14:paraId="6AD5BE98" w14:textId="77777777" w:rsidR="005F3DEB" w:rsidRDefault="005F3DEB">
      <w:pPr>
        <w:widowControl w:val="0"/>
        <w:ind w:firstLine="709"/>
        <w:jc w:val="both"/>
        <w:rPr>
          <w:sz w:val="26"/>
          <w:szCs w:val="26"/>
        </w:rPr>
      </w:pPr>
    </w:p>
    <w:p w14:paraId="24FDCF99" w14:textId="77777777" w:rsidR="005F3DEB" w:rsidRDefault="00D444E3">
      <w:pPr>
        <w:widowControl w:val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2.6. Меры правового регулирования Подпрограммы 2</w:t>
      </w:r>
    </w:p>
    <w:p w14:paraId="3811D628" w14:textId="77777777" w:rsidR="005F3DEB" w:rsidRDefault="005F3DEB">
      <w:pPr>
        <w:widowControl w:val="0"/>
        <w:ind w:firstLine="709"/>
        <w:jc w:val="center"/>
        <w:rPr>
          <w:b/>
          <w:sz w:val="26"/>
          <w:szCs w:val="26"/>
        </w:rPr>
      </w:pPr>
    </w:p>
    <w:p w14:paraId="1F519181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дополнительных правовых актов в целях реализации Подпрограммы </w:t>
      </w:r>
      <w:r>
        <w:rPr>
          <w:bCs/>
          <w:sz w:val="26"/>
          <w:szCs w:val="26"/>
        </w:rPr>
        <w:t>«Комплексное р</w:t>
      </w:r>
      <w:r>
        <w:rPr>
          <w:sz w:val="26"/>
          <w:szCs w:val="26"/>
        </w:rPr>
        <w:t>азвити</w:t>
      </w:r>
      <w:r>
        <w:rPr>
          <w:sz w:val="26"/>
          <w:szCs w:val="26"/>
        </w:rPr>
        <w:t>е сельских территорий</w:t>
      </w:r>
      <w:r>
        <w:rPr>
          <w:bCs/>
          <w:sz w:val="26"/>
          <w:szCs w:val="26"/>
        </w:rPr>
        <w:t>» не требуется</w:t>
      </w:r>
      <w:r>
        <w:rPr>
          <w:sz w:val="26"/>
          <w:szCs w:val="26"/>
        </w:rPr>
        <w:t>.</w:t>
      </w:r>
    </w:p>
    <w:p w14:paraId="1747B498" w14:textId="77777777" w:rsidR="005F3DEB" w:rsidRDefault="005F3DEB">
      <w:pPr>
        <w:widowControl w:val="0"/>
        <w:ind w:firstLine="709"/>
        <w:jc w:val="both"/>
        <w:rPr>
          <w:sz w:val="26"/>
          <w:szCs w:val="26"/>
        </w:rPr>
      </w:pPr>
    </w:p>
    <w:p w14:paraId="34E7DD92" w14:textId="77777777" w:rsidR="005F3DEB" w:rsidRDefault="005F3DEB">
      <w:pPr>
        <w:ind w:firstLine="709"/>
        <w:jc w:val="both"/>
        <w:rPr>
          <w:b/>
          <w:sz w:val="26"/>
          <w:szCs w:val="26"/>
        </w:rPr>
      </w:pPr>
    </w:p>
    <w:p w14:paraId="3E2C0647" w14:textId="77777777" w:rsidR="005F3DEB" w:rsidRDefault="00D444E3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2.7. Обоснование объема финансовых ресурсов Подпрограммы 2</w:t>
      </w:r>
    </w:p>
    <w:p w14:paraId="39F99C46" w14:textId="77777777" w:rsidR="005F3DEB" w:rsidRDefault="005F3DEB">
      <w:pPr>
        <w:widowControl w:val="0"/>
        <w:ind w:firstLine="709"/>
        <w:jc w:val="center"/>
        <w:rPr>
          <w:b/>
          <w:sz w:val="26"/>
          <w:szCs w:val="26"/>
        </w:rPr>
      </w:pPr>
    </w:p>
    <w:p w14:paraId="37ECF209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Информация по ресурсному обеспечению реализации Подпрограммы </w:t>
      </w:r>
      <w:r>
        <w:rPr>
          <w:bCs/>
          <w:sz w:val="26"/>
          <w:szCs w:val="26"/>
        </w:rPr>
        <w:t>«Комплексное р</w:t>
      </w:r>
      <w:r>
        <w:rPr>
          <w:sz w:val="26"/>
          <w:szCs w:val="26"/>
        </w:rPr>
        <w:t>азвитие сельских территорий</w:t>
      </w:r>
      <w:r>
        <w:rPr>
          <w:bCs/>
          <w:sz w:val="26"/>
          <w:szCs w:val="26"/>
        </w:rPr>
        <w:t xml:space="preserve">» </w:t>
      </w:r>
      <w:r>
        <w:rPr>
          <w:sz w:val="26"/>
          <w:szCs w:val="26"/>
        </w:rPr>
        <w:t>за счет местного бюджета приведена в таблице 3 тексто</w:t>
      </w:r>
      <w:r>
        <w:rPr>
          <w:sz w:val="26"/>
          <w:szCs w:val="26"/>
        </w:rPr>
        <w:t>вой части Муниципальной программы, прогнозная оценка расходов на реализацию Подпрограммы за счет всех источников приведена в таблице 4 текстовой части Муниципальной программы.</w:t>
      </w:r>
    </w:p>
    <w:p w14:paraId="180E1D7C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Предоставление средств федерального и областного бюджетов на реализацию мероприя</w:t>
      </w:r>
      <w:r>
        <w:rPr>
          <w:sz w:val="26"/>
          <w:szCs w:val="26"/>
        </w:rPr>
        <w:t>тий настоящей Подпрограммы осуществляется в виде субсидий бюджету муниципального округа г. Шахунья в виде субсидий, на основании соглашений, заключаемых Администрацией муниципального округа г. Шахунья с Минсельхозпродом.</w:t>
      </w:r>
    </w:p>
    <w:p w14:paraId="708DEC32" w14:textId="77777777" w:rsidR="005F3DEB" w:rsidRDefault="005F3DEB">
      <w:pPr>
        <w:widowControl w:val="0"/>
        <w:ind w:firstLine="709"/>
        <w:jc w:val="center"/>
        <w:rPr>
          <w:b/>
          <w:sz w:val="26"/>
          <w:szCs w:val="26"/>
        </w:rPr>
      </w:pPr>
    </w:p>
    <w:p w14:paraId="0FAB2551" w14:textId="77777777" w:rsidR="005F3DEB" w:rsidRDefault="00D444E3">
      <w:pPr>
        <w:widowControl w:val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2.8. Анализ рисков реализации Подп</w:t>
      </w:r>
      <w:r>
        <w:rPr>
          <w:b/>
          <w:sz w:val="26"/>
          <w:szCs w:val="26"/>
        </w:rPr>
        <w:t>рограммы 2</w:t>
      </w:r>
    </w:p>
    <w:p w14:paraId="33C33E50" w14:textId="77777777" w:rsidR="005F3DEB" w:rsidRDefault="005F3DEB">
      <w:pPr>
        <w:widowControl w:val="0"/>
        <w:ind w:firstLine="709"/>
        <w:jc w:val="both"/>
        <w:rPr>
          <w:sz w:val="26"/>
          <w:szCs w:val="26"/>
        </w:rPr>
      </w:pPr>
    </w:p>
    <w:p w14:paraId="643A4B24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процессе реализации Подпрограммы </w:t>
      </w:r>
      <w:r>
        <w:rPr>
          <w:bCs/>
          <w:sz w:val="26"/>
          <w:szCs w:val="26"/>
        </w:rPr>
        <w:t>«Комплексное р</w:t>
      </w:r>
      <w:r>
        <w:rPr>
          <w:sz w:val="26"/>
          <w:szCs w:val="26"/>
        </w:rPr>
        <w:t>азвитие сельских территорий</w:t>
      </w:r>
      <w:r>
        <w:rPr>
          <w:bCs/>
          <w:sz w:val="26"/>
          <w:szCs w:val="26"/>
        </w:rPr>
        <w:t xml:space="preserve">» </w:t>
      </w:r>
      <w:r>
        <w:rPr>
          <w:sz w:val="26"/>
          <w:szCs w:val="26"/>
        </w:rPr>
        <w:t>могут проявиться внешние факторы (риски), негативно влияющие на ее реализацию:</w:t>
      </w:r>
    </w:p>
    <w:p w14:paraId="2B619A3E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сокращение бюджетного финансирования, выделенного на выполнение Подпрограммы, что пов</w:t>
      </w:r>
      <w:r>
        <w:rPr>
          <w:sz w:val="26"/>
          <w:szCs w:val="26"/>
        </w:rPr>
        <w:t>лечет, исходя из новых бюджетных параметров, пересмотр задач с точки зрения снижения ожидаемых результатов от их решения, запланированных сроков выполнения мероприятий;</w:t>
      </w:r>
    </w:p>
    <w:p w14:paraId="5A670128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рост цен на отдельные виды работ, услуг, предусмотренных в рамках подпрограммных мероприятий, что может повлечь увеличение затрат на их реализацию;</w:t>
      </w:r>
    </w:p>
    <w:p w14:paraId="3CA4440F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отсутствие организаций агропромышленного комплекса (крестьянских (фермерских) хозяйств), готовых привлек</w:t>
      </w:r>
      <w:r>
        <w:rPr>
          <w:sz w:val="26"/>
          <w:szCs w:val="26"/>
        </w:rPr>
        <w:t>ать собственные средства на проведение подпрограммных мероприятий.</w:t>
      </w:r>
    </w:p>
    <w:p w14:paraId="04D3B5D7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целью минимизации влияния указанных факторов на реализацию Подпрограммы 2 запланированы следующие мероприятия:</w:t>
      </w:r>
    </w:p>
    <w:p w14:paraId="48F3AA09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ежегодная корректировка результатов исполнения подпрограммы и объемов фина</w:t>
      </w:r>
      <w:r>
        <w:rPr>
          <w:sz w:val="26"/>
          <w:szCs w:val="26"/>
        </w:rPr>
        <w:t>нсирования;</w:t>
      </w:r>
    </w:p>
    <w:p w14:paraId="46CEE633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информационное, организационно-методическое и экспертно-аналитическое сопровождение мероприятий подпрограммы, мониторинг общественного мнения, освещение в средствах массовой информации процессов и результатов реализации подпрограммы;</w:t>
      </w:r>
    </w:p>
    <w:p w14:paraId="0A61FE95" w14:textId="77777777" w:rsidR="005F3DEB" w:rsidRDefault="00D444E3">
      <w:pPr>
        <w:widowControl w:val="0"/>
        <w:ind w:firstLine="709"/>
        <w:jc w:val="both"/>
      </w:pPr>
      <w:r>
        <w:rPr>
          <w:sz w:val="26"/>
          <w:szCs w:val="26"/>
        </w:rPr>
        <w:t>- привле</w:t>
      </w:r>
      <w:r>
        <w:rPr>
          <w:sz w:val="26"/>
          <w:szCs w:val="26"/>
        </w:rPr>
        <w:t>чение общественных организаций, профессиональных экспертов для проведения экспертизы принимаемых решений.</w:t>
      </w:r>
    </w:p>
    <w:p w14:paraId="6C705B9D" w14:textId="77777777" w:rsidR="005F3DEB" w:rsidRDefault="005F3DEB">
      <w:pPr>
        <w:rPr>
          <w:b/>
        </w:rPr>
        <w:sectPr w:rsidR="005F3DEB">
          <w:pgSz w:w="11906" w:h="16838"/>
          <w:pgMar w:top="992" w:right="709" w:bottom="1418" w:left="1276" w:header="709" w:footer="709" w:gutter="0"/>
          <w:cols w:space="720"/>
          <w:docGrid w:linePitch="360"/>
        </w:sectPr>
      </w:pPr>
    </w:p>
    <w:p w14:paraId="2D778CCC" w14:textId="77777777" w:rsidR="005F3DEB" w:rsidRDefault="00D444E3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Подпрограмма </w:t>
      </w:r>
      <w:r>
        <w:rPr>
          <w:b/>
          <w:bCs/>
          <w:sz w:val="26"/>
          <w:szCs w:val="26"/>
        </w:rPr>
        <w:t>«Эпизоотическое благополучие муниципального округа г. Шахунья Нижегородской области»</w:t>
      </w:r>
    </w:p>
    <w:p w14:paraId="5E614433" w14:textId="77777777" w:rsidR="005F3DEB" w:rsidRDefault="005F3DEB">
      <w:pPr>
        <w:widowControl w:val="0"/>
        <w:jc w:val="center"/>
        <w:rPr>
          <w:sz w:val="26"/>
          <w:szCs w:val="26"/>
        </w:rPr>
      </w:pPr>
    </w:p>
    <w:p w14:paraId="54824D6A" w14:textId="77777777" w:rsidR="005F3DEB" w:rsidRDefault="00D444E3">
      <w:pPr>
        <w:widowControl w:val="0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>1. Паспорт Подпрограммы 3</w:t>
      </w:r>
    </w:p>
    <w:p w14:paraId="25E0C323" w14:textId="77777777" w:rsidR="005F3DEB" w:rsidRDefault="005F3DEB">
      <w:pPr>
        <w:widowControl w:val="0"/>
        <w:jc w:val="center"/>
        <w:outlineLvl w:val="2"/>
        <w:rPr>
          <w:sz w:val="28"/>
          <w:szCs w:val="28"/>
        </w:rPr>
      </w:pPr>
    </w:p>
    <w:tbl>
      <w:tblPr>
        <w:tblW w:w="10050" w:type="dxa"/>
        <w:jc w:val="righ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60"/>
        <w:gridCol w:w="7890"/>
      </w:tblGrid>
      <w:tr w:rsidR="005F3DEB" w14:paraId="68F9F740" w14:textId="77777777">
        <w:trPr>
          <w:jc w:val="right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AD135" w14:textId="77777777" w:rsidR="005F3DEB" w:rsidRDefault="00D444E3">
            <w:pPr>
              <w:widowControl w:val="0"/>
            </w:pPr>
            <w:r>
              <w:t>Госу</w:t>
            </w:r>
            <w:r>
              <w:t>дарственный заказчик-координатор Подпрограммы 3</w:t>
            </w:r>
          </w:p>
        </w:tc>
        <w:tc>
          <w:tcPr>
            <w:tcW w:w="7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8C0A2" w14:textId="77777777" w:rsidR="005F3DEB" w:rsidRDefault="00D444E3">
            <w:pPr>
              <w:widowControl w:val="0"/>
              <w:ind w:firstLine="285"/>
              <w:jc w:val="both"/>
            </w:pPr>
            <w:r>
              <w:t>администрация муниципального округа город Шахунья Нижегородской области</w:t>
            </w:r>
          </w:p>
          <w:p w14:paraId="2472F3A6" w14:textId="77777777" w:rsidR="005F3DEB" w:rsidRDefault="00D444E3">
            <w:pPr>
              <w:widowControl w:val="0"/>
              <w:ind w:firstLine="285"/>
              <w:jc w:val="both"/>
            </w:pPr>
            <w:r>
              <w:t xml:space="preserve">соискатель – управление </w:t>
            </w:r>
            <w:proofErr w:type="spellStart"/>
            <w:r>
              <w:t>госветнадзора</w:t>
            </w:r>
            <w:proofErr w:type="spellEnd"/>
            <w:r>
              <w:t xml:space="preserve"> муниципального округа город Шахунья Нижегородской области</w:t>
            </w:r>
          </w:p>
        </w:tc>
      </w:tr>
      <w:tr w:rsidR="005F3DEB" w14:paraId="2F161433" w14:textId="77777777">
        <w:trPr>
          <w:jc w:val="right"/>
        </w:trPr>
        <w:tc>
          <w:tcPr>
            <w:tcW w:w="21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F4B2F" w14:textId="77777777" w:rsidR="005F3DEB" w:rsidRDefault="00D444E3">
            <w:pPr>
              <w:widowControl w:val="0"/>
            </w:pPr>
            <w:r>
              <w:t>Цели Подпрограммы 3</w:t>
            </w:r>
          </w:p>
        </w:tc>
        <w:tc>
          <w:tcPr>
            <w:tcW w:w="789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42A5C" w14:textId="77777777" w:rsidR="005F3DEB" w:rsidRDefault="00D444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от болезней, общих для человека и животных; </w:t>
            </w:r>
          </w:p>
          <w:p w14:paraId="2E19CE8F" w14:textId="77777777" w:rsidR="005F3DEB" w:rsidRDefault="00D444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животных от инфекционных и инвазионных болезней</w:t>
            </w:r>
          </w:p>
        </w:tc>
      </w:tr>
      <w:tr w:rsidR="005F3DEB" w14:paraId="280E4D68" w14:textId="77777777">
        <w:trPr>
          <w:jc w:val="right"/>
        </w:trPr>
        <w:tc>
          <w:tcPr>
            <w:tcW w:w="21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1B09B" w14:textId="77777777" w:rsidR="005F3DEB" w:rsidRDefault="00D444E3">
            <w:pPr>
              <w:widowControl w:val="0"/>
            </w:pPr>
            <w:r>
              <w:t>Задачи Подпрограммы 3</w:t>
            </w:r>
          </w:p>
        </w:tc>
        <w:tc>
          <w:tcPr>
            <w:tcW w:w="789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12079" w14:textId="77777777" w:rsidR="005F3DEB" w:rsidRDefault="00D444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особо опасных болезней животных;</w:t>
            </w:r>
          </w:p>
          <w:p w14:paraId="683786AA" w14:textId="77777777" w:rsidR="005F3DEB" w:rsidRDefault="00D444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природно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очаговыми заболеваниями;</w:t>
            </w:r>
          </w:p>
          <w:p w14:paraId="35361741" w14:textId="77777777" w:rsidR="005F3DEB" w:rsidRDefault="00D444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заразных 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езней животных;</w:t>
            </w:r>
          </w:p>
          <w:p w14:paraId="7726D6E0" w14:textId="77777777" w:rsidR="005F3DEB" w:rsidRDefault="00D444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инвазионной заболеваемости животных.</w:t>
            </w:r>
          </w:p>
        </w:tc>
      </w:tr>
      <w:tr w:rsidR="005F3DEB" w14:paraId="78E80D3A" w14:textId="77777777">
        <w:trPr>
          <w:jc w:val="right"/>
        </w:trPr>
        <w:tc>
          <w:tcPr>
            <w:tcW w:w="21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C5656" w14:textId="77777777" w:rsidR="005F3DEB" w:rsidRDefault="00D444E3">
            <w:pPr>
              <w:widowControl w:val="0"/>
            </w:pPr>
            <w:r>
              <w:t>Этапы и сроки реализации Подпрограммы 3</w:t>
            </w:r>
          </w:p>
        </w:tc>
        <w:tc>
          <w:tcPr>
            <w:tcW w:w="789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90CFE" w14:textId="77777777" w:rsidR="005F3DEB" w:rsidRDefault="00D444E3">
            <w:pPr>
              <w:jc w:val="both"/>
            </w:pPr>
            <w:r>
              <w:t>реализация подпрограммы 3 предусмотрена в период 2026 – 2028 годы.</w:t>
            </w:r>
          </w:p>
          <w:p w14:paraId="50842764" w14:textId="77777777" w:rsidR="005F3DEB" w:rsidRDefault="00D444E3">
            <w:pPr>
              <w:jc w:val="both"/>
            </w:pPr>
            <w:r>
              <w:t>Подпрограмма 3 реализуется в один этап.</w:t>
            </w:r>
          </w:p>
        </w:tc>
      </w:tr>
      <w:tr w:rsidR="005F3DEB" w14:paraId="4CBF2163" w14:textId="77777777">
        <w:trPr>
          <w:jc w:val="right"/>
        </w:trPr>
        <w:tc>
          <w:tcPr>
            <w:tcW w:w="21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06B78" w14:textId="77777777" w:rsidR="005F3DEB" w:rsidRDefault="00D444E3">
            <w:pPr>
              <w:widowControl w:val="0"/>
            </w:pPr>
            <w:r>
              <w:t xml:space="preserve">Объемы бюджетных ассигнований Подпрограммы 3 </w:t>
            </w:r>
          </w:p>
        </w:tc>
        <w:tc>
          <w:tcPr>
            <w:tcW w:w="789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37CF1C" w14:textId="77777777" w:rsidR="005F3DEB" w:rsidRDefault="00D444E3">
            <w:pPr>
              <w:pStyle w:val="af7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 «Эпизоотическое благополучие муниципального округа город Шахунья Нижегородской области»: всего 2406,8 тыс. руб., в том числе по годам реализации:</w:t>
            </w:r>
          </w:p>
          <w:p w14:paraId="01112A09" w14:textId="77777777" w:rsidR="005F3DEB" w:rsidRDefault="00D444E3">
            <w:pPr>
              <w:pStyle w:val="af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– 793,4 тыс. руб.;</w:t>
            </w:r>
          </w:p>
          <w:p w14:paraId="0A864BFA" w14:textId="77777777" w:rsidR="005F3DEB" w:rsidRDefault="00D444E3">
            <w:pPr>
              <w:pStyle w:val="af7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– 793,4 тыс. руб.;</w:t>
            </w:r>
          </w:p>
          <w:p w14:paraId="5D1D6BD8" w14:textId="77777777" w:rsidR="005F3DEB" w:rsidRDefault="00D444E3">
            <w:pPr>
              <w:pStyle w:val="af7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– 820 тыс. руб.</w:t>
            </w:r>
          </w:p>
        </w:tc>
      </w:tr>
      <w:tr w:rsidR="005F3DEB" w14:paraId="2C3EB456" w14:textId="77777777">
        <w:trPr>
          <w:jc w:val="right"/>
        </w:trPr>
        <w:tc>
          <w:tcPr>
            <w:tcW w:w="216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0A1F0" w14:textId="77777777" w:rsidR="005F3DEB" w:rsidRDefault="00D444E3">
            <w:pPr>
              <w:widowControl w:val="0"/>
            </w:pPr>
            <w:r>
              <w:t>Индикаторы достижения цели и показатели непосредственных результатов Подпрограммы 3</w:t>
            </w:r>
          </w:p>
        </w:tc>
        <w:tc>
          <w:tcPr>
            <w:tcW w:w="789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015F43" w14:textId="77777777" w:rsidR="005F3DEB" w:rsidRDefault="00D444E3">
            <w:pPr>
              <w:widowControl w:val="0"/>
              <w:ind w:firstLine="285"/>
              <w:jc w:val="both"/>
            </w:pPr>
            <w:r>
              <w:t>По итогам 2028 года будут достигнуты следующие значения индикаторов:</w:t>
            </w:r>
          </w:p>
          <w:p w14:paraId="4EB05678" w14:textId="77777777" w:rsidR="005F3DEB" w:rsidRDefault="00D444E3">
            <w:pPr>
              <w:widowControl w:val="0"/>
              <w:ind w:firstLine="285"/>
              <w:jc w:val="both"/>
            </w:pPr>
            <w:r>
              <w:t>1. отсутствие вспышек особо опасных болезней животных, против которых предусмотрено проведение профилак</w:t>
            </w:r>
            <w:r>
              <w:t>тических прививок и лечебно-профилактических обработок животных;</w:t>
            </w:r>
          </w:p>
          <w:p w14:paraId="5DF21E39" w14:textId="77777777" w:rsidR="005F3DEB" w:rsidRDefault="00D444E3">
            <w:pPr>
              <w:widowControl w:val="0"/>
              <w:ind w:firstLine="285"/>
              <w:jc w:val="both"/>
            </w:pPr>
            <w:r>
              <w:t>2. регистрация бешенства домашних животных 0 случаев;</w:t>
            </w:r>
          </w:p>
          <w:p w14:paraId="2C7E4860" w14:textId="77777777" w:rsidR="005F3DEB" w:rsidRDefault="00D444E3">
            <w:pPr>
              <w:widowControl w:val="0"/>
              <w:ind w:firstLine="285"/>
              <w:jc w:val="both"/>
              <w:rPr>
                <w:b/>
              </w:rPr>
            </w:pPr>
            <w:r>
              <w:t>3. регистрация вспышек заразных болезней животных, против которых предусмотрено проведение профилактических прививок и лечебно-профилакти</w:t>
            </w:r>
            <w:r>
              <w:t>ческих обработок - 0</w:t>
            </w:r>
            <w:r>
              <w:rPr>
                <w:b/>
              </w:rPr>
              <w:t xml:space="preserve"> </w:t>
            </w:r>
            <w:r>
              <w:t>неблагоприятных случаев;</w:t>
            </w:r>
          </w:p>
          <w:p w14:paraId="03AB5249" w14:textId="77777777" w:rsidR="005F3DEB" w:rsidRDefault="00D444E3">
            <w:pPr>
              <w:widowControl w:val="0"/>
              <w:ind w:firstLine="285"/>
              <w:jc w:val="both"/>
            </w:pPr>
            <w:r>
              <w:t>4. в случае возникновения очагов инфекции отношение количества их ликвидации к количеству возникших должно составлять 100%.</w:t>
            </w:r>
          </w:p>
          <w:p w14:paraId="5E8071F7" w14:textId="77777777" w:rsidR="005F3DEB" w:rsidRDefault="00D444E3">
            <w:pPr>
              <w:pStyle w:val="ConsPlusNormal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реализации Подпрограммы ежегодно планируется достижение следующих непосредствен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результатов:</w:t>
            </w:r>
          </w:p>
          <w:p w14:paraId="00A0FA75" w14:textId="77777777" w:rsidR="005F3DEB" w:rsidRDefault="00D444E3">
            <w:pPr>
              <w:widowControl w:val="0"/>
              <w:ind w:firstLine="235"/>
              <w:jc w:val="both"/>
            </w:pPr>
            <w:r>
              <w:t>1. проведение 29,4 тыс. диагностических исследований, 6 тыс. профилактических прививок против особо опасных болезней животных;</w:t>
            </w:r>
          </w:p>
          <w:p w14:paraId="3AB5194B" w14:textId="77777777" w:rsidR="005F3DEB" w:rsidRDefault="00D444E3">
            <w:pPr>
              <w:widowControl w:val="0"/>
              <w:ind w:firstLine="235"/>
              <w:jc w:val="both"/>
            </w:pPr>
            <w:r>
              <w:t>2. проведение 9,7</w:t>
            </w:r>
            <w:r>
              <w:t xml:space="preserve"> тыс. профилактических прививок против инфекционных болезней животных;</w:t>
            </w:r>
          </w:p>
          <w:p w14:paraId="50983454" w14:textId="77777777" w:rsidR="005F3DEB" w:rsidRDefault="00D444E3">
            <w:pPr>
              <w:widowControl w:val="0"/>
              <w:ind w:firstLine="235"/>
              <w:jc w:val="both"/>
            </w:pPr>
            <w:r>
              <w:t>3. проведение 347 кв. м. ветеринарно-санитарных работ;</w:t>
            </w:r>
          </w:p>
          <w:p w14:paraId="7A1C56E6" w14:textId="77777777" w:rsidR="005F3DEB" w:rsidRDefault="00D444E3">
            <w:pPr>
              <w:widowControl w:val="0"/>
              <w:ind w:firstLine="235"/>
              <w:jc w:val="both"/>
            </w:pPr>
            <w:r>
              <w:t>4. своевременная ликвидация возникших очагов инфекции в соответствии с инструкциями по борьбе с болезнями животных.</w:t>
            </w:r>
          </w:p>
        </w:tc>
      </w:tr>
    </w:tbl>
    <w:p w14:paraId="7C99079A" w14:textId="77777777" w:rsidR="005F3DEB" w:rsidRDefault="005F3DEB">
      <w:pPr>
        <w:widowControl w:val="0"/>
        <w:ind w:firstLine="540"/>
        <w:jc w:val="both"/>
        <w:rPr>
          <w:b/>
        </w:rPr>
      </w:pPr>
    </w:p>
    <w:p w14:paraId="15C5A046" w14:textId="77777777" w:rsidR="005F3DEB" w:rsidRDefault="00D444E3">
      <w:pPr>
        <w:rPr>
          <w:b/>
        </w:rPr>
      </w:pPr>
      <w:r>
        <w:rPr>
          <w:b/>
        </w:rPr>
        <w:br w:type="page" w:clear="all"/>
      </w:r>
    </w:p>
    <w:p w14:paraId="59A264AF" w14:textId="77777777" w:rsidR="005F3DEB" w:rsidRDefault="00D444E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2. Текстов</w:t>
      </w:r>
      <w:r>
        <w:rPr>
          <w:b/>
          <w:sz w:val="26"/>
          <w:szCs w:val="26"/>
        </w:rPr>
        <w:t>ая часть Подпрограммы 3</w:t>
      </w:r>
    </w:p>
    <w:p w14:paraId="45FD83D0" w14:textId="77777777" w:rsidR="005F3DEB" w:rsidRDefault="005F3DEB">
      <w:pPr>
        <w:ind w:firstLine="709"/>
        <w:jc w:val="center"/>
        <w:rPr>
          <w:b/>
          <w:sz w:val="26"/>
          <w:szCs w:val="26"/>
        </w:rPr>
      </w:pPr>
    </w:p>
    <w:p w14:paraId="29B68E2B" w14:textId="77777777" w:rsidR="005F3DEB" w:rsidRDefault="00D444E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2.1. Характеристика текущего состояния сферы реализации Подпрограммы 3, основные проблемы и прогноз ее развития</w:t>
      </w:r>
    </w:p>
    <w:p w14:paraId="5B78C5A9" w14:textId="77777777" w:rsidR="005F3DEB" w:rsidRDefault="005F3DEB">
      <w:pPr>
        <w:ind w:firstLine="709"/>
        <w:jc w:val="center"/>
        <w:rPr>
          <w:b/>
          <w:sz w:val="26"/>
          <w:szCs w:val="26"/>
        </w:rPr>
      </w:pPr>
    </w:p>
    <w:p w14:paraId="4343CD85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Всемирной организации здоровья животных (далее-ВОЗЖ) государствам необходимо организоват</w:t>
      </w:r>
      <w:r>
        <w:rPr>
          <w:sz w:val="26"/>
          <w:szCs w:val="26"/>
        </w:rPr>
        <w:t xml:space="preserve">ь проведение мероприятий по поддержанию статуса свободных от </w:t>
      </w:r>
      <w:r>
        <w:rPr>
          <w:color w:val="000000"/>
          <w:sz w:val="26"/>
          <w:szCs w:val="26"/>
        </w:rPr>
        <w:t xml:space="preserve">заболеваний животных списка А (бруцеллёз </w:t>
      </w:r>
      <w:proofErr w:type="spellStart"/>
      <w:r>
        <w:rPr>
          <w:color w:val="000000"/>
          <w:sz w:val="26"/>
          <w:szCs w:val="26"/>
        </w:rPr>
        <w:t>крс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мрс</w:t>
      </w:r>
      <w:proofErr w:type="spellEnd"/>
      <w:r>
        <w:rPr>
          <w:color w:val="000000"/>
          <w:sz w:val="26"/>
          <w:szCs w:val="26"/>
        </w:rPr>
        <w:t xml:space="preserve">, свиней; туберкулёз </w:t>
      </w:r>
      <w:proofErr w:type="spellStart"/>
      <w:r>
        <w:rPr>
          <w:color w:val="000000"/>
          <w:sz w:val="26"/>
          <w:szCs w:val="26"/>
        </w:rPr>
        <w:t>крс</w:t>
      </w:r>
      <w:proofErr w:type="spellEnd"/>
      <w:r>
        <w:rPr>
          <w:color w:val="000000"/>
          <w:sz w:val="26"/>
          <w:szCs w:val="26"/>
        </w:rPr>
        <w:t xml:space="preserve">; лейкоз </w:t>
      </w:r>
      <w:proofErr w:type="spellStart"/>
      <w:r>
        <w:rPr>
          <w:color w:val="000000"/>
          <w:sz w:val="26"/>
          <w:szCs w:val="26"/>
        </w:rPr>
        <w:t>крс</w:t>
      </w:r>
      <w:proofErr w:type="spellEnd"/>
      <w:r>
        <w:rPr>
          <w:color w:val="000000"/>
          <w:sz w:val="26"/>
          <w:szCs w:val="26"/>
        </w:rPr>
        <w:t xml:space="preserve">; АЧС и КЧС свиней; хламидиоз </w:t>
      </w:r>
      <w:proofErr w:type="spellStart"/>
      <w:r>
        <w:rPr>
          <w:color w:val="000000"/>
          <w:sz w:val="26"/>
          <w:szCs w:val="26"/>
        </w:rPr>
        <w:t>крс</w:t>
      </w:r>
      <w:proofErr w:type="spellEnd"/>
      <w:r>
        <w:rPr>
          <w:color w:val="000000"/>
          <w:sz w:val="26"/>
          <w:szCs w:val="26"/>
        </w:rPr>
        <w:t>; грипп птиц)</w:t>
      </w:r>
      <w:r>
        <w:rPr>
          <w:sz w:val="26"/>
          <w:szCs w:val="26"/>
        </w:rPr>
        <w:t xml:space="preserve">. Эта категория болезней, получивших названия конвенционных или </w:t>
      </w:r>
      <w:r>
        <w:rPr>
          <w:sz w:val="26"/>
          <w:szCs w:val="26"/>
        </w:rPr>
        <w:t>особо опасных, согласно современному определению ВОЗЖ означает «заразные (</w:t>
      </w:r>
      <w:proofErr w:type="spellStart"/>
      <w:r>
        <w:rPr>
          <w:sz w:val="26"/>
          <w:szCs w:val="26"/>
        </w:rPr>
        <w:t>трансмиссибельные</w:t>
      </w:r>
      <w:proofErr w:type="spellEnd"/>
      <w:r>
        <w:rPr>
          <w:sz w:val="26"/>
          <w:szCs w:val="26"/>
        </w:rPr>
        <w:t>) болезни, которые имеют способность к опасному и быстрому распространению безотносительно к государственным границам, сопровождаются серьезными последствиями в обла</w:t>
      </w:r>
      <w:r>
        <w:rPr>
          <w:sz w:val="26"/>
          <w:szCs w:val="26"/>
        </w:rPr>
        <w:t>сти общественной экономики и здравоохранения, имеют важное значение в международной торговле животными и продуктами животноводства».</w:t>
      </w:r>
    </w:p>
    <w:p w14:paraId="1B303B17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Ежегодно в мире регистрируются заболевания животных, имеющие серьезные последствия для экономики стран.</w:t>
      </w:r>
    </w:p>
    <w:p w14:paraId="245797AE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период действия областных целевых программ по эпизоотическому благополучию Нижегородской области было сохранено стойкое эпизоотическое благополучие района. В результате реализации программных мероприятий в 2023 году годах не допущено распространения осо</w:t>
      </w:r>
      <w:r>
        <w:rPr>
          <w:sz w:val="26"/>
          <w:szCs w:val="26"/>
        </w:rPr>
        <w:t xml:space="preserve">бо опасных болезней животных, против которых предусмотрено проведение профилактических прививок и </w:t>
      </w:r>
      <w:proofErr w:type="spellStart"/>
      <w:r>
        <w:rPr>
          <w:sz w:val="26"/>
          <w:szCs w:val="26"/>
        </w:rPr>
        <w:t>лечебно</w:t>
      </w:r>
      <w:proofErr w:type="spellEnd"/>
      <w:r>
        <w:rPr>
          <w:sz w:val="26"/>
          <w:szCs w:val="26"/>
        </w:rPr>
        <w:t xml:space="preserve"> - профилактических обработок и отсутствие неблагополучных пунктов по инфекционным заболеваниям, против которых предусмотрено проведение профилактическ</w:t>
      </w:r>
      <w:r>
        <w:rPr>
          <w:sz w:val="26"/>
          <w:szCs w:val="26"/>
        </w:rPr>
        <w:t xml:space="preserve">их прививок и </w:t>
      </w:r>
      <w:proofErr w:type="spellStart"/>
      <w:r>
        <w:rPr>
          <w:sz w:val="26"/>
          <w:szCs w:val="26"/>
        </w:rPr>
        <w:t>лечебно</w:t>
      </w:r>
      <w:proofErr w:type="spellEnd"/>
      <w:r>
        <w:rPr>
          <w:sz w:val="26"/>
          <w:szCs w:val="26"/>
        </w:rPr>
        <w:t xml:space="preserve"> - профилактических обработок. Снижена пораженность животных инвазионными заболеваниями, против которых предусмотрено проведение профилактических обработок.</w:t>
      </w:r>
    </w:p>
    <w:p w14:paraId="4F62BC23" w14:textId="77777777" w:rsidR="005F3DEB" w:rsidRDefault="005F3DEB">
      <w:pPr>
        <w:ind w:firstLine="709"/>
        <w:jc w:val="both"/>
        <w:rPr>
          <w:color w:val="000000" w:themeColor="text1"/>
          <w:sz w:val="26"/>
          <w:szCs w:val="26"/>
        </w:rPr>
      </w:pPr>
    </w:p>
    <w:p w14:paraId="19D860F6" w14:textId="77777777" w:rsidR="005F3DEB" w:rsidRDefault="00D444E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Приоритеты государственной политики в сфере реализации </w:t>
      </w:r>
    </w:p>
    <w:p w14:paraId="1D0C7378" w14:textId="77777777" w:rsidR="005F3DEB" w:rsidRDefault="00D444E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Подпрограммы 3</w:t>
      </w:r>
    </w:p>
    <w:p w14:paraId="01B67B9E" w14:textId="77777777" w:rsidR="005F3DEB" w:rsidRDefault="005F3DEB">
      <w:pPr>
        <w:ind w:firstLine="709"/>
        <w:jc w:val="both"/>
        <w:rPr>
          <w:sz w:val="26"/>
          <w:szCs w:val="26"/>
        </w:rPr>
      </w:pPr>
    </w:p>
    <w:p w14:paraId="50B118A4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Исходя из задач, стоящих перед </w:t>
      </w:r>
      <w:proofErr w:type="spellStart"/>
      <w:r>
        <w:rPr>
          <w:sz w:val="26"/>
          <w:szCs w:val="26"/>
        </w:rPr>
        <w:t>Госветуправлением</w:t>
      </w:r>
      <w:proofErr w:type="spellEnd"/>
      <w:r>
        <w:rPr>
          <w:sz w:val="26"/>
          <w:szCs w:val="26"/>
        </w:rPr>
        <w:t xml:space="preserve"> муниципального округа г. Шахунья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в период до 2028 года, в качестве основных приоритетов при реализации Подпрограммы «Эпизоотическое благополучие» являются обеспечение исполнения функций по контролю и надзору</w:t>
      </w:r>
      <w:r>
        <w:rPr>
          <w:sz w:val="26"/>
          <w:szCs w:val="26"/>
        </w:rPr>
        <w:t xml:space="preserve"> в сфере ветеринарии, а также функций по защите населения области от болезней, общих для человека и животных.</w:t>
      </w:r>
    </w:p>
    <w:p w14:paraId="350B26EB" w14:textId="77777777" w:rsidR="005F3DEB" w:rsidRDefault="005F3DEB">
      <w:pPr>
        <w:ind w:firstLine="709"/>
        <w:jc w:val="both"/>
        <w:rPr>
          <w:sz w:val="26"/>
          <w:szCs w:val="26"/>
        </w:rPr>
      </w:pPr>
    </w:p>
    <w:p w14:paraId="07E0DFF7" w14:textId="77777777" w:rsidR="005F3DEB" w:rsidRDefault="00D444E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2.2. Цели и задачи Подпрограммы 3</w:t>
      </w:r>
    </w:p>
    <w:p w14:paraId="58FCAAFF" w14:textId="77777777" w:rsidR="005F3DEB" w:rsidRDefault="005F3DEB">
      <w:pPr>
        <w:ind w:firstLine="709"/>
        <w:jc w:val="center"/>
        <w:rPr>
          <w:b/>
          <w:sz w:val="26"/>
          <w:szCs w:val="26"/>
        </w:rPr>
      </w:pPr>
    </w:p>
    <w:p w14:paraId="7038CF2D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Целями Подпрограммы «Эпизоотическое благополучие» являются защита населения от болезней, общих для человека и </w:t>
      </w:r>
      <w:r>
        <w:rPr>
          <w:sz w:val="26"/>
          <w:szCs w:val="26"/>
        </w:rPr>
        <w:t xml:space="preserve">животных, и защита животных от инфекционных и инвазионных болезней. Для этого предусматривается формирование и реализация комплекса мероприятий, направленных на профилактику болезней животных, обеспечение эпизоотического благополучия муниципального округа </w:t>
      </w:r>
      <w:r>
        <w:rPr>
          <w:sz w:val="26"/>
          <w:szCs w:val="26"/>
        </w:rPr>
        <w:t>город Шахунья.</w:t>
      </w:r>
    </w:p>
    <w:p w14:paraId="4E70E9AF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достижения указанных целей в рамках Подпрограммы решаются следующие задачи:</w:t>
      </w:r>
    </w:p>
    <w:p w14:paraId="5CC1AD9F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предупреждение особо опасных болезней животных;</w:t>
      </w:r>
    </w:p>
    <w:p w14:paraId="0D2E9ECE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управление природно-очаговыми заболеваниями;</w:t>
      </w:r>
    </w:p>
    <w:p w14:paraId="508F09D8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снижение заразных болезней животных;</w:t>
      </w:r>
    </w:p>
    <w:p w14:paraId="1A79887A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снижение инвазионной за</w:t>
      </w:r>
      <w:r>
        <w:rPr>
          <w:sz w:val="26"/>
          <w:szCs w:val="26"/>
        </w:rPr>
        <w:t>болеваемости животных.</w:t>
      </w:r>
    </w:p>
    <w:p w14:paraId="43755E1A" w14:textId="77777777" w:rsidR="005F3DEB" w:rsidRDefault="005F3DEB">
      <w:pPr>
        <w:ind w:firstLine="709"/>
        <w:jc w:val="center"/>
        <w:rPr>
          <w:b/>
          <w:bCs/>
          <w:sz w:val="26"/>
          <w:szCs w:val="26"/>
        </w:rPr>
      </w:pPr>
    </w:p>
    <w:p w14:paraId="08A7E49D" w14:textId="77777777" w:rsidR="005F3DEB" w:rsidRDefault="00D444E3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2.3. Сроки и этапы реализации Подпрограммы 3</w:t>
      </w:r>
    </w:p>
    <w:p w14:paraId="2BFA145B" w14:textId="77777777" w:rsidR="005F3DEB" w:rsidRDefault="005F3DEB">
      <w:pPr>
        <w:ind w:firstLine="709"/>
        <w:jc w:val="center"/>
        <w:rPr>
          <w:b/>
          <w:sz w:val="26"/>
          <w:szCs w:val="26"/>
        </w:rPr>
      </w:pPr>
    </w:p>
    <w:p w14:paraId="33EBBF2D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Подпрограммы 3 предусмотрена в период с 2026 по 2028 годы. Подпрограмма 3 реализуется в один этап.</w:t>
      </w:r>
    </w:p>
    <w:p w14:paraId="7611EC33" w14:textId="77777777" w:rsidR="005F3DEB" w:rsidRDefault="005F3DEB">
      <w:pPr>
        <w:ind w:firstLine="709"/>
        <w:jc w:val="center"/>
        <w:rPr>
          <w:b/>
          <w:bCs/>
          <w:sz w:val="26"/>
          <w:szCs w:val="26"/>
        </w:rPr>
      </w:pPr>
    </w:p>
    <w:p w14:paraId="289F4BFA" w14:textId="77777777" w:rsidR="005F3DEB" w:rsidRDefault="00D444E3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2.4. Перечень основных мероприятий Подпрограммы 3</w:t>
      </w:r>
    </w:p>
    <w:p w14:paraId="02327B95" w14:textId="77777777" w:rsidR="005F3DEB" w:rsidRDefault="005F3DEB">
      <w:pPr>
        <w:ind w:firstLine="709"/>
        <w:jc w:val="center"/>
        <w:rPr>
          <w:b/>
          <w:sz w:val="26"/>
          <w:szCs w:val="26"/>
        </w:rPr>
      </w:pPr>
    </w:p>
    <w:p w14:paraId="65BBBAB9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Подпрограмма «Эпизоотиче</w:t>
      </w:r>
      <w:r>
        <w:rPr>
          <w:sz w:val="26"/>
          <w:szCs w:val="26"/>
        </w:rPr>
        <w:t>ское благополучие» реализуется в соответствии с законодательством Российской Федерации и Нижегородской области. Представляя собой комплекс мероприятий, скоординированных по объемам финансирования и срокам реализации.</w:t>
      </w:r>
    </w:p>
    <w:p w14:paraId="6DF742DE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Государственным заказчиком Подпрограммы</w:t>
      </w:r>
      <w:r>
        <w:rPr>
          <w:sz w:val="26"/>
          <w:szCs w:val="26"/>
        </w:rPr>
        <w:t xml:space="preserve"> 3 является ГБУ НО «</w:t>
      </w:r>
      <w:proofErr w:type="spellStart"/>
      <w:r>
        <w:rPr>
          <w:sz w:val="26"/>
          <w:szCs w:val="26"/>
        </w:rPr>
        <w:t>Госветуправление</w:t>
      </w:r>
      <w:proofErr w:type="spellEnd"/>
      <w:r>
        <w:rPr>
          <w:sz w:val="26"/>
          <w:szCs w:val="26"/>
        </w:rPr>
        <w:t xml:space="preserve"> муниципального округа г. Шахунья».</w:t>
      </w:r>
    </w:p>
    <w:p w14:paraId="41CD3290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Подпрограммы 3 будет осуществляться в рамках основных мероприятий, отраженных в таблице 1 текстовой части Государственной программы.</w:t>
      </w:r>
    </w:p>
    <w:p w14:paraId="78199826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подпрограммы «Эпизоотическое </w:t>
      </w:r>
      <w:r>
        <w:rPr>
          <w:sz w:val="26"/>
          <w:szCs w:val="26"/>
        </w:rPr>
        <w:t xml:space="preserve">благополучие» обеспечивается </w:t>
      </w:r>
      <w:proofErr w:type="spellStart"/>
      <w:r>
        <w:rPr>
          <w:sz w:val="26"/>
          <w:szCs w:val="26"/>
        </w:rPr>
        <w:t>Госветуправлением</w:t>
      </w:r>
      <w:proofErr w:type="spellEnd"/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совместно с администрацией муниципального округа.</w:t>
      </w:r>
    </w:p>
    <w:p w14:paraId="08EEE1D8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ГБУ НО «</w:t>
      </w:r>
      <w:proofErr w:type="spellStart"/>
      <w:r>
        <w:rPr>
          <w:sz w:val="26"/>
          <w:szCs w:val="26"/>
        </w:rPr>
        <w:t>Госветуправление</w:t>
      </w:r>
      <w:proofErr w:type="spellEnd"/>
      <w:r>
        <w:rPr>
          <w:sz w:val="26"/>
          <w:szCs w:val="26"/>
        </w:rPr>
        <w:t xml:space="preserve"> МО г. Шахунья»:</w:t>
      </w:r>
    </w:p>
    <w:p w14:paraId="4F5ACEA5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формирует и направляет заявку на лекарственные средства для проведения противоэпизоотических мероприятий против зара</w:t>
      </w:r>
      <w:r>
        <w:rPr>
          <w:sz w:val="26"/>
          <w:szCs w:val="26"/>
        </w:rPr>
        <w:t xml:space="preserve">зных и иных болезней животных, финансируемых за счет средств федерального бюджета на соответствующий год, в Комитет </w:t>
      </w:r>
      <w:proofErr w:type="spellStart"/>
      <w:r>
        <w:rPr>
          <w:sz w:val="26"/>
          <w:szCs w:val="26"/>
        </w:rPr>
        <w:t>госветнадзора</w:t>
      </w:r>
      <w:proofErr w:type="spellEnd"/>
      <w:r>
        <w:rPr>
          <w:sz w:val="26"/>
          <w:szCs w:val="26"/>
        </w:rPr>
        <w:t xml:space="preserve"> Нижегородской области;</w:t>
      </w:r>
    </w:p>
    <w:p w14:paraId="69B66C1A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осуществляет функции государственного заказчика при размещении государственных заказов на поставки ле</w:t>
      </w:r>
      <w:r>
        <w:rPr>
          <w:sz w:val="26"/>
          <w:szCs w:val="26"/>
        </w:rPr>
        <w:t>карственных средств;</w:t>
      </w:r>
    </w:p>
    <w:p w14:paraId="165E0B52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организует выполнение программных мероприятий на территории муниципального округа </w:t>
      </w:r>
      <w:proofErr w:type="spellStart"/>
      <w:r>
        <w:rPr>
          <w:sz w:val="26"/>
          <w:szCs w:val="26"/>
        </w:rPr>
        <w:t>г.Шахунья</w:t>
      </w:r>
      <w:proofErr w:type="spellEnd"/>
      <w:r>
        <w:rPr>
          <w:sz w:val="26"/>
          <w:szCs w:val="26"/>
        </w:rPr>
        <w:t>;</w:t>
      </w:r>
    </w:p>
    <w:p w14:paraId="30E51584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несет в установленном порядке ответственность за размещение и исполнение государственного заказа на выполнение мероприятий Подпрограммы.</w:t>
      </w:r>
    </w:p>
    <w:p w14:paraId="5F7742CA" w14:textId="77777777" w:rsidR="005F3DEB" w:rsidRDefault="005F3DEB">
      <w:pPr>
        <w:ind w:firstLine="709"/>
        <w:jc w:val="both"/>
        <w:rPr>
          <w:sz w:val="26"/>
          <w:szCs w:val="26"/>
        </w:rPr>
      </w:pPr>
    </w:p>
    <w:p w14:paraId="7D4A376A" w14:textId="77777777" w:rsidR="005F3DEB" w:rsidRDefault="00D444E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2.5. Индикаторы достижения цели и непосредственные результаты реализации Подпрограммы 3</w:t>
      </w:r>
    </w:p>
    <w:p w14:paraId="233CDD43" w14:textId="77777777" w:rsidR="005F3DEB" w:rsidRDefault="005F3DEB">
      <w:pPr>
        <w:ind w:firstLine="709"/>
        <w:jc w:val="center"/>
        <w:rPr>
          <w:b/>
          <w:sz w:val="26"/>
          <w:szCs w:val="26"/>
        </w:rPr>
      </w:pPr>
    </w:p>
    <w:p w14:paraId="710121A3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оценки достижения целей и решения задач Подпрограммы 3 предусмотрены следующие индикаторы и показатели непосредственных результатов реализации Подпрограммы.</w:t>
      </w:r>
    </w:p>
    <w:p w14:paraId="5374634C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Индик</w:t>
      </w:r>
      <w:r>
        <w:rPr>
          <w:sz w:val="26"/>
          <w:szCs w:val="26"/>
        </w:rPr>
        <w:t>аторы:</w:t>
      </w:r>
    </w:p>
    <w:p w14:paraId="331248D4" w14:textId="77777777" w:rsidR="005F3DEB" w:rsidRDefault="00D444E3">
      <w:pPr>
        <w:widowControl w:val="0"/>
        <w:numPr>
          <w:ilvl w:val="0"/>
          <w:numId w:val="35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отсутствие вспышек особо опасных болезней животных, против которых предусмотрено проведение профилактических прививок и лечебно-профилактических обработок животных;</w:t>
      </w:r>
    </w:p>
    <w:p w14:paraId="5F80CE45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регистрация бешенства домашних животных 0 случаев;</w:t>
      </w:r>
    </w:p>
    <w:p w14:paraId="6B76246D" w14:textId="77777777" w:rsidR="005F3DEB" w:rsidRDefault="00D444E3">
      <w:pPr>
        <w:widowControl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3. регистрация вспышек зара</w:t>
      </w:r>
      <w:r>
        <w:rPr>
          <w:sz w:val="26"/>
          <w:szCs w:val="26"/>
        </w:rPr>
        <w:t>зных болезней животных, против которых предусмотрено проведение профилактических прививок и лечебно-профилактических обработок - 0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неблагоприятных случаев;</w:t>
      </w:r>
    </w:p>
    <w:p w14:paraId="2E605100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в случае возникновения очагов инфекции отношение количества их ликвидации к количеству возникших </w:t>
      </w:r>
      <w:r>
        <w:rPr>
          <w:sz w:val="26"/>
          <w:szCs w:val="26"/>
        </w:rPr>
        <w:t>должно составлять 100%.</w:t>
      </w:r>
    </w:p>
    <w:p w14:paraId="401039F4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ходе реализации Подпрограммы ежегодно планируется достижение следующих непосредственных результатов:</w:t>
      </w:r>
    </w:p>
    <w:p w14:paraId="498C0E05" w14:textId="77777777" w:rsidR="005F3DEB" w:rsidRDefault="00D444E3">
      <w:pPr>
        <w:pStyle w:val="19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Проведение диагностических исследований, профилактических прививок против особо опасных болезней животных.</w:t>
      </w:r>
    </w:p>
    <w:p w14:paraId="1D02C17E" w14:textId="77777777" w:rsidR="005F3DEB" w:rsidRDefault="00D444E3">
      <w:pPr>
        <w:pStyle w:val="19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Проведение диагностических исследований животных, профилактических прививок против инфекционных болезней животных, </w:t>
      </w:r>
      <w:proofErr w:type="spellStart"/>
      <w:r>
        <w:rPr>
          <w:rFonts w:ascii="Times New Roman" w:hAnsi="Times New Roman"/>
          <w:sz w:val="26"/>
          <w:szCs w:val="26"/>
        </w:rPr>
        <w:t>ветеринарно</w:t>
      </w:r>
      <w:proofErr w:type="spellEnd"/>
      <w:r>
        <w:rPr>
          <w:rFonts w:ascii="Times New Roman" w:hAnsi="Times New Roman"/>
          <w:sz w:val="26"/>
          <w:szCs w:val="26"/>
        </w:rPr>
        <w:t xml:space="preserve"> – санитарных работ, оснащение государственных учреждений ветеринарии дезинфекционными установками.</w:t>
      </w:r>
    </w:p>
    <w:p w14:paraId="0DC5B2ED" w14:textId="77777777" w:rsidR="005F3DEB" w:rsidRDefault="00D444E3">
      <w:pPr>
        <w:pStyle w:val="19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Своевременная ликвидация возни</w:t>
      </w:r>
      <w:r>
        <w:rPr>
          <w:rFonts w:ascii="Times New Roman" w:hAnsi="Times New Roman"/>
          <w:sz w:val="26"/>
          <w:szCs w:val="26"/>
        </w:rPr>
        <w:t>кших очагов инфекций в соответствии с инструкциями по борьбе с болезнями животных.</w:t>
      </w:r>
    </w:p>
    <w:p w14:paraId="746DF1C1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Количественные значения указанных индикаторов и непосредственных результатов реализации Подпрограммы «Эпизоотическое благополучие», запланированные по годам реализации, прив</w:t>
      </w:r>
      <w:r>
        <w:rPr>
          <w:sz w:val="26"/>
          <w:szCs w:val="26"/>
        </w:rPr>
        <w:t>едены в таблице 2 текстовой части Государственной программы.</w:t>
      </w:r>
    </w:p>
    <w:p w14:paraId="38E07A24" w14:textId="77777777" w:rsidR="005F3DEB" w:rsidRDefault="005F3DEB">
      <w:pPr>
        <w:ind w:firstLine="709"/>
        <w:jc w:val="both"/>
        <w:rPr>
          <w:sz w:val="26"/>
          <w:szCs w:val="26"/>
        </w:rPr>
      </w:pPr>
    </w:p>
    <w:p w14:paraId="16BA88D4" w14:textId="77777777" w:rsidR="005F3DEB" w:rsidRDefault="00D444E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2.6. Меры правового регулирования Подпрограммы 3</w:t>
      </w:r>
    </w:p>
    <w:p w14:paraId="0D1FE703" w14:textId="77777777" w:rsidR="005F3DEB" w:rsidRDefault="005F3DEB">
      <w:pPr>
        <w:ind w:firstLine="709"/>
        <w:jc w:val="center"/>
        <w:rPr>
          <w:b/>
          <w:sz w:val="26"/>
          <w:szCs w:val="26"/>
        </w:rPr>
      </w:pPr>
    </w:p>
    <w:p w14:paraId="1BEE2832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Принятие дополнительных правовых актов в целях реализации Подпрограммы «Эпизоотическое благополучие» не требуется.</w:t>
      </w:r>
    </w:p>
    <w:p w14:paraId="1A88D24B" w14:textId="77777777" w:rsidR="005F3DEB" w:rsidRDefault="005F3DEB">
      <w:pPr>
        <w:ind w:firstLine="709"/>
        <w:jc w:val="both"/>
        <w:rPr>
          <w:sz w:val="26"/>
          <w:szCs w:val="26"/>
        </w:rPr>
      </w:pPr>
    </w:p>
    <w:p w14:paraId="0DF84FB5" w14:textId="77777777" w:rsidR="005F3DEB" w:rsidRDefault="00D444E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2.7. Предоставление субсидий</w:t>
      </w:r>
      <w:r>
        <w:rPr>
          <w:b/>
          <w:sz w:val="26"/>
          <w:szCs w:val="26"/>
        </w:rPr>
        <w:t xml:space="preserve"> для достижения целей и результатов Подпрограммы 3</w:t>
      </w:r>
    </w:p>
    <w:p w14:paraId="0A1678AC" w14:textId="77777777" w:rsidR="005F3DEB" w:rsidRDefault="005F3DEB">
      <w:pPr>
        <w:ind w:firstLine="709"/>
        <w:jc w:val="both"/>
        <w:rPr>
          <w:sz w:val="26"/>
          <w:szCs w:val="26"/>
        </w:rPr>
      </w:pPr>
    </w:p>
    <w:p w14:paraId="1B200E84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Прогнозная оценка предоставления субсидий из местного бюджета в рамках подпрограммы указаны в табл. 1 ,3 муниципальной программы.</w:t>
      </w:r>
    </w:p>
    <w:p w14:paraId="37D9A1FD" w14:textId="77777777" w:rsidR="005F3DEB" w:rsidRDefault="005F3DEB">
      <w:pPr>
        <w:ind w:firstLine="709"/>
        <w:jc w:val="both"/>
        <w:rPr>
          <w:sz w:val="26"/>
          <w:szCs w:val="26"/>
        </w:rPr>
      </w:pPr>
    </w:p>
    <w:p w14:paraId="33283E0E" w14:textId="77777777" w:rsidR="005F3DEB" w:rsidRDefault="00D444E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2.8. Обоснование объема финансовых ресурсов Подпрограммы 3</w:t>
      </w:r>
    </w:p>
    <w:p w14:paraId="29E15C14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5963F8F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Прогнозная оценка расходов на реализацию Подпрограммы 3 за счет всех источников приведена в таблице 4 текстовой части муниципальной программы.</w:t>
      </w:r>
    </w:p>
    <w:p w14:paraId="3011380D" w14:textId="77777777" w:rsidR="005F3DEB" w:rsidRDefault="005F3DEB">
      <w:pPr>
        <w:ind w:firstLine="709"/>
        <w:jc w:val="both"/>
        <w:rPr>
          <w:sz w:val="26"/>
          <w:szCs w:val="26"/>
        </w:rPr>
      </w:pPr>
    </w:p>
    <w:p w14:paraId="1FA0222B" w14:textId="77777777" w:rsidR="005F3DEB" w:rsidRDefault="00D444E3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2.9. Анализ рисков реализации Подпрограммы 3</w:t>
      </w:r>
    </w:p>
    <w:p w14:paraId="5D4B7E1F" w14:textId="77777777" w:rsidR="005F3DEB" w:rsidRDefault="005F3DEB">
      <w:pPr>
        <w:ind w:firstLine="709"/>
        <w:jc w:val="center"/>
        <w:rPr>
          <w:b/>
          <w:sz w:val="26"/>
          <w:szCs w:val="26"/>
        </w:rPr>
      </w:pPr>
    </w:p>
    <w:p w14:paraId="34325570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вне</w:t>
      </w:r>
      <w:r>
        <w:rPr>
          <w:sz w:val="26"/>
          <w:szCs w:val="26"/>
        </w:rPr>
        <w:t>шним факторам, негативно влияющим на реализацию Подпрограммы «Эпизоотическое благополучие», можно отнести:</w:t>
      </w:r>
    </w:p>
    <w:p w14:paraId="0A046BED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Отсутствие финансирования или неполное финансирование из источников, предусмотренных Подпрограммой;</w:t>
      </w:r>
    </w:p>
    <w:p w14:paraId="66AD2C73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Изменения федерального законодательства;</w:t>
      </w:r>
    </w:p>
    <w:p w14:paraId="1C8F3150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Форс-маж</w:t>
      </w:r>
      <w:r>
        <w:rPr>
          <w:sz w:val="26"/>
          <w:szCs w:val="26"/>
        </w:rPr>
        <w:t>орные обстоятельства.</w:t>
      </w:r>
    </w:p>
    <w:p w14:paraId="3C63955E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уменьшения рисков, связанных с отсутствием финансирования или уменьшением финансирования из источников, предусмотренных Подпрограммой, будут привлекаться средства государственных учреждений ветеринарии Нижегородской области, получ</w:t>
      </w:r>
      <w:r>
        <w:rPr>
          <w:sz w:val="26"/>
          <w:szCs w:val="26"/>
        </w:rPr>
        <w:t>енных от оказания платных ветеринарных услуг.</w:t>
      </w:r>
    </w:p>
    <w:p w14:paraId="5365FFAE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Основным механизмом минимизации негативного влияния внешних факторов в период реализации Подпрограммы 3 предполагается оперативное реагирование на изменения федерального законодательства в части разработки и пр</w:t>
      </w:r>
      <w:r>
        <w:rPr>
          <w:sz w:val="26"/>
          <w:szCs w:val="26"/>
        </w:rPr>
        <w:t>инятия соответствующих нормативных правовых актов Нижегородской области.</w:t>
      </w:r>
    </w:p>
    <w:p w14:paraId="0B0E8976" w14:textId="77777777" w:rsidR="005F3DEB" w:rsidRDefault="005F3DEB">
      <w:pPr>
        <w:rPr>
          <w:b/>
        </w:rPr>
        <w:sectPr w:rsidR="005F3DEB">
          <w:pgSz w:w="11906" w:h="16838"/>
          <w:pgMar w:top="992" w:right="709" w:bottom="1418" w:left="1276" w:header="709" w:footer="709" w:gutter="0"/>
          <w:cols w:space="720"/>
          <w:docGrid w:linePitch="360"/>
        </w:sectPr>
      </w:pPr>
    </w:p>
    <w:p w14:paraId="47BC1FC6" w14:textId="77777777" w:rsidR="005F3DEB" w:rsidRDefault="00D444E3">
      <w:pPr>
        <w:widowControl w:val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Подпрограмма </w:t>
      </w:r>
      <w:r>
        <w:rPr>
          <w:b/>
          <w:bCs/>
          <w:sz w:val="26"/>
          <w:szCs w:val="26"/>
        </w:rPr>
        <w:t>«</w:t>
      </w:r>
      <w:r>
        <w:rPr>
          <w:b/>
          <w:sz w:val="26"/>
          <w:szCs w:val="26"/>
        </w:rPr>
        <w:t>Обеспечение реализации Муниципальной программы</w:t>
      </w:r>
      <w:r>
        <w:rPr>
          <w:b/>
          <w:bCs/>
          <w:sz w:val="26"/>
          <w:szCs w:val="26"/>
        </w:rPr>
        <w:t>»</w:t>
      </w:r>
    </w:p>
    <w:p w14:paraId="171BD9B5" w14:textId="77777777" w:rsidR="005F3DEB" w:rsidRDefault="005F3DEB">
      <w:pPr>
        <w:widowControl w:val="0"/>
        <w:jc w:val="center"/>
        <w:rPr>
          <w:sz w:val="26"/>
          <w:szCs w:val="26"/>
        </w:rPr>
      </w:pPr>
    </w:p>
    <w:p w14:paraId="227BA203" w14:textId="77777777" w:rsidR="005F3DEB" w:rsidRDefault="00D444E3">
      <w:pPr>
        <w:widowControl w:val="0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>1. Паспорт Подпрограммы 4</w:t>
      </w:r>
    </w:p>
    <w:p w14:paraId="7C031BD6" w14:textId="77777777" w:rsidR="005F3DEB" w:rsidRDefault="005F3DEB">
      <w:pPr>
        <w:widowControl w:val="0"/>
        <w:jc w:val="center"/>
        <w:outlineLvl w:val="2"/>
        <w:rPr>
          <w:sz w:val="26"/>
          <w:szCs w:val="26"/>
        </w:rPr>
      </w:pPr>
    </w:p>
    <w:tbl>
      <w:tblPr>
        <w:tblW w:w="10230" w:type="dxa"/>
        <w:jc w:val="righ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20"/>
        <w:gridCol w:w="7710"/>
      </w:tblGrid>
      <w:tr w:rsidR="005F3DEB" w14:paraId="0EB84FFC" w14:textId="77777777">
        <w:trPr>
          <w:jc w:val="right"/>
        </w:trPr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FDD47" w14:textId="77777777" w:rsidR="005F3DEB" w:rsidRDefault="00D444E3">
            <w:pPr>
              <w:widowControl w:val="0"/>
              <w:ind w:left="366" w:hanging="366"/>
            </w:pPr>
            <w:r>
              <w:t>Заказчик-координатор Подпрограммы 4</w:t>
            </w:r>
          </w:p>
        </w:tc>
        <w:tc>
          <w:tcPr>
            <w:tcW w:w="7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9C12" w14:textId="77777777" w:rsidR="005F3DEB" w:rsidRDefault="00D444E3">
            <w:pPr>
              <w:widowControl w:val="0"/>
              <w:ind w:firstLine="285"/>
              <w:jc w:val="both"/>
            </w:pPr>
            <w:r>
              <w:t xml:space="preserve">администрация </w:t>
            </w:r>
            <w:r>
              <w:t>муниципального округа город Шахунья Нижегородской области</w:t>
            </w:r>
          </w:p>
        </w:tc>
      </w:tr>
      <w:tr w:rsidR="005F3DEB" w14:paraId="468AFE87" w14:textId="77777777">
        <w:trPr>
          <w:jc w:val="right"/>
        </w:trPr>
        <w:tc>
          <w:tcPr>
            <w:tcW w:w="252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E12A52" w14:textId="77777777" w:rsidR="005F3DEB" w:rsidRDefault="00D444E3">
            <w:pPr>
              <w:widowControl w:val="0"/>
            </w:pPr>
            <w:r>
              <w:t xml:space="preserve">Цель </w:t>
            </w:r>
          </w:p>
          <w:p w14:paraId="0C217956" w14:textId="77777777" w:rsidR="005F3DEB" w:rsidRDefault="00D444E3">
            <w:pPr>
              <w:widowControl w:val="0"/>
            </w:pPr>
            <w:r>
              <w:t xml:space="preserve">Подпрограммы 4 </w:t>
            </w:r>
          </w:p>
        </w:tc>
        <w:tc>
          <w:tcPr>
            <w:tcW w:w="771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8A125" w14:textId="77777777" w:rsidR="005F3DEB" w:rsidRDefault="00D444E3">
            <w:pPr>
              <w:pStyle w:val="ConsPlusNormal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эффективности деятельности управления сельского хозяйства администрации муниципального округа г. Шахунья Нижегородской области в сфере развития агропромышленного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омплекса</w:t>
            </w:r>
          </w:p>
        </w:tc>
      </w:tr>
      <w:tr w:rsidR="005F3DEB" w14:paraId="089F2D98" w14:textId="77777777">
        <w:trPr>
          <w:jc w:val="right"/>
        </w:trPr>
        <w:tc>
          <w:tcPr>
            <w:tcW w:w="252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36512" w14:textId="77777777" w:rsidR="005F3DEB" w:rsidRDefault="00D444E3">
            <w:pPr>
              <w:widowControl w:val="0"/>
            </w:pPr>
            <w:r>
              <w:t xml:space="preserve">Задача </w:t>
            </w:r>
          </w:p>
          <w:p w14:paraId="6359502F" w14:textId="77777777" w:rsidR="005F3DEB" w:rsidRDefault="00D444E3">
            <w:pPr>
              <w:widowControl w:val="0"/>
            </w:pPr>
            <w:r>
              <w:t>Подпрограммы 4</w:t>
            </w:r>
          </w:p>
        </w:tc>
        <w:tc>
          <w:tcPr>
            <w:tcW w:w="771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60372" w14:textId="77777777" w:rsidR="005F3DEB" w:rsidRDefault="00D444E3">
            <w:pPr>
              <w:pStyle w:val="ConsPlusNormal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сельского хозяйства администрации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Шахунья Нижегородской области, как государственного заказчика – координатора Государственной программы;</w:t>
            </w:r>
          </w:p>
        </w:tc>
      </w:tr>
      <w:tr w:rsidR="005F3DEB" w14:paraId="3E263D7D" w14:textId="77777777">
        <w:trPr>
          <w:jc w:val="right"/>
        </w:trPr>
        <w:tc>
          <w:tcPr>
            <w:tcW w:w="252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4D963" w14:textId="77777777" w:rsidR="005F3DEB" w:rsidRDefault="00D444E3">
            <w:pPr>
              <w:widowControl w:val="0"/>
            </w:pPr>
            <w:r>
              <w:t>Этапы и сроки реализации Подпрограммы 4</w:t>
            </w:r>
          </w:p>
        </w:tc>
        <w:tc>
          <w:tcPr>
            <w:tcW w:w="771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49B83" w14:textId="77777777" w:rsidR="005F3DEB" w:rsidRDefault="00D444E3">
            <w:pPr>
              <w:ind w:firstLine="285"/>
              <w:jc w:val="both"/>
            </w:pPr>
            <w:r>
              <w:t>реализация Подпрограммы предусмотрена в период с 2026 по 2028</w:t>
            </w:r>
            <w:r>
              <w:t xml:space="preserve"> годы. Подпрограмма реализуется в один этап.</w:t>
            </w:r>
          </w:p>
          <w:p w14:paraId="353E9D53" w14:textId="77777777" w:rsidR="005F3DEB" w:rsidRDefault="005F3DEB">
            <w:pPr>
              <w:widowControl w:val="0"/>
              <w:ind w:firstLine="285"/>
              <w:jc w:val="both"/>
            </w:pPr>
          </w:p>
        </w:tc>
      </w:tr>
      <w:tr w:rsidR="005F3DEB" w14:paraId="6AB216B8" w14:textId="77777777">
        <w:trPr>
          <w:jc w:val="right"/>
        </w:trPr>
        <w:tc>
          <w:tcPr>
            <w:tcW w:w="252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1B10F" w14:textId="77777777" w:rsidR="005F3DEB" w:rsidRDefault="00D444E3">
            <w:pPr>
              <w:widowControl w:val="0"/>
            </w:pPr>
            <w:r>
              <w:t xml:space="preserve">Объемы бюджетных ассигнований Подпрограммы 4 </w:t>
            </w:r>
          </w:p>
        </w:tc>
        <w:tc>
          <w:tcPr>
            <w:tcW w:w="771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285AF" w14:textId="77777777" w:rsidR="005F3DEB" w:rsidRDefault="00D444E3">
            <w:pPr>
              <w:pStyle w:val="af7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4 «Обеспечение реализации Муниципальной программы»: всего 19132,089 тыс. руб., в том числе по годам реализации</w:t>
            </w:r>
          </w:p>
          <w:p w14:paraId="1A8F605F" w14:textId="77777777" w:rsidR="005F3DEB" w:rsidRDefault="00D444E3">
            <w:pPr>
              <w:pStyle w:val="af7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7377,363 тыс. руб.;</w:t>
            </w:r>
          </w:p>
          <w:p w14:paraId="0970CF2B" w14:textId="77777777" w:rsidR="005F3DEB" w:rsidRDefault="00D444E3">
            <w:pPr>
              <w:pStyle w:val="af7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– 5877,</w:t>
            </w:r>
            <w:r>
              <w:rPr>
                <w:rFonts w:ascii="Times New Roman" w:hAnsi="Times New Roman"/>
                <w:sz w:val="24"/>
                <w:szCs w:val="24"/>
              </w:rPr>
              <w:t>363 тыс. руб.;</w:t>
            </w:r>
          </w:p>
          <w:p w14:paraId="47C85001" w14:textId="77777777" w:rsidR="005F3DEB" w:rsidRDefault="00D444E3">
            <w:pPr>
              <w:pStyle w:val="af7"/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– 5877,363 тыс. руб.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5F3DEB" w14:paraId="5A6C25C3" w14:textId="77777777">
        <w:trPr>
          <w:jc w:val="right"/>
        </w:trPr>
        <w:tc>
          <w:tcPr>
            <w:tcW w:w="252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8150" w14:textId="77777777" w:rsidR="005F3DEB" w:rsidRDefault="00D444E3">
            <w:pPr>
              <w:widowControl w:val="0"/>
            </w:pPr>
            <w:r>
              <w:t>Индикаторы достижения цели и показатели непосредственных результатов Подпрограммы 4</w:t>
            </w:r>
          </w:p>
        </w:tc>
        <w:tc>
          <w:tcPr>
            <w:tcW w:w="7710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3A631" w14:textId="77777777" w:rsidR="005F3DEB" w:rsidRDefault="00D444E3">
            <w:pPr>
              <w:widowControl w:val="0"/>
              <w:ind w:firstLine="285"/>
              <w:jc w:val="both"/>
            </w:pPr>
            <w:r>
              <w:t>По итогам 2028 года будут достигнуты следующие значения индикаторов:</w:t>
            </w:r>
          </w:p>
          <w:p w14:paraId="721B6E41" w14:textId="77777777" w:rsidR="005F3DEB" w:rsidRDefault="00D444E3">
            <w:pPr>
              <w:pStyle w:val="ConsPlusCell"/>
              <w:ind w:firstLine="285"/>
              <w:jc w:val="both"/>
            </w:pPr>
            <w:r>
              <w:t>1. Уровень участия сельскохозя</w:t>
            </w:r>
            <w:r>
              <w:t>йственных предприятий муниципального округа г. Шахунья в реализации Муниципальной программы – 100%;</w:t>
            </w:r>
          </w:p>
          <w:p w14:paraId="2161A641" w14:textId="77777777" w:rsidR="005F3DEB" w:rsidRDefault="00D444E3">
            <w:pPr>
              <w:pStyle w:val="ConsPlusCell"/>
              <w:ind w:firstLine="285"/>
              <w:jc w:val="both"/>
            </w:pPr>
            <w:r>
              <w:t>2. Укомплектованность должностей муниципальной службы в управлении сельского хозяйства администрации муниципального округа г. Шахунья – 100%.</w:t>
            </w:r>
          </w:p>
          <w:p w14:paraId="3A33E228" w14:textId="77777777" w:rsidR="005F3DEB" w:rsidRDefault="00D444E3">
            <w:pPr>
              <w:pStyle w:val="ConsPlusNormal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результаты:</w:t>
            </w:r>
          </w:p>
          <w:p w14:paraId="7377EA80" w14:textId="77777777" w:rsidR="005F3DEB" w:rsidRDefault="00D444E3">
            <w:pPr>
              <w:pStyle w:val="ConsPlusNormal"/>
              <w:ind w:firstLine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Обеспечение выполнения целей, задач и показателей Муниципальной программы в целом и в разрезе подпрограмм.</w:t>
            </w:r>
          </w:p>
        </w:tc>
      </w:tr>
    </w:tbl>
    <w:p w14:paraId="01F18E06" w14:textId="77777777" w:rsidR="005F3DEB" w:rsidRDefault="005F3DEB">
      <w:pPr>
        <w:sectPr w:rsidR="005F3DEB">
          <w:pgSz w:w="11906" w:h="16838"/>
          <w:pgMar w:top="992" w:right="709" w:bottom="1418" w:left="1276" w:header="709" w:footer="709" w:gutter="0"/>
          <w:cols w:space="720"/>
          <w:docGrid w:linePitch="360"/>
        </w:sectPr>
      </w:pPr>
    </w:p>
    <w:p w14:paraId="2AE22A0A" w14:textId="77777777" w:rsidR="005F3DEB" w:rsidRDefault="00D444E3">
      <w:pPr>
        <w:widowControl w:val="0"/>
        <w:ind w:firstLine="709"/>
        <w:jc w:val="center"/>
        <w:outlineLvl w:val="1"/>
        <w:rPr>
          <w:b/>
          <w:sz w:val="26"/>
          <w:szCs w:val="26"/>
        </w:rPr>
      </w:pPr>
      <w:bookmarkStart w:id="0" w:name="Par388"/>
      <w:bookmarkStart w:id="1" w:name="Par396"/>
      <w:bookmarkEnd w:id="0"/>
      <w:bookmarkEnd w:id="1"/>
      <w:r>
        <w:rPr>
          <w:b/>
          <w:sz w:val="26"/>
          <w:szCs w:val="26"/>
        </w:rPr>
        <w:lastRenderedPageBreak/>
        <w:t>Оценка планируемой эффективности Муниципальной программы</w:t>
      </w:r>
    </w:p>
    <w:p w14:paraId="41737B68" w14:textId="77777777" w:rsidR="005F3DEB" w:rsidRDefault="005F3DEB">
      <w:pPr>
        <w:widowControl w:val="0"/>
        <w:ind w:firstLine="709"/>
        <w:jc w:val="both"/>
        <w:rPr>
          <w:sz w:val="26"/>
          <w:szCs w:val="26"/>
        </w:rPr>
      </w:pPr>
    </w:p>
    <w:p w14:paraId="065210FD" w14:textId="77777777" w:rsidR="005F3DEB" w:rsidRDefault="00D444E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Оценка планируемой эффективности Муниципальной прогр</w:t>
      </w:r>
      <w:r>
        <w:rPr>
          <w:sz w:val="26"/>
          <w:szCs w:val="26"/>
        </w:rPr>
        <w:t>аммы в целом производится исходя из степени реализации основных мероприятий, достижения целей и решения задач входящих в нее подпрограмм.</w:t>
      </w:r>
    </w:p>
    <w:p w14:paraId="156262F9" w14:textId="77777777" w:rsidR="005F3DEB" w:rsidRDefault="005F3DEB">
      <w:pPr>
        <w:widowControl w:val="0"/>
        <w:ind w:firstLine="709"/>
        <w:jc w:val="both"/>
        <w:rPr>
          <w:bCs/>
          <w:i/>
          <w:sz w:val="26"/>
          <w:szCs w:val="26"/>
        </w:rPr>
      </w:pPr>
    </w:p>
    <w:p w14:paraId="7A7BB29C" w14:textId="77777777" w:rsidR="005F3DEB" w:rsidRDefault="00D444E3">
      <w:pPr>
        <w:widowControl w:val="0"/>
        <w:ind w:firstLine="709"/>
        <w:jc w:val="both"/>
        <w:rPr>
          <w:bCs/>
          <w:i/>
          <w:sz w:val="26"/>
          <w:szCs w:val="26"/>
        </w:rPr>
      </w:pPr>
      <w:r>
        <w:rPr>
          <w:i/>
          <w:sz w:val="26"/>
          <w:szCs w:val="26"/>
        </w:rPr>
        <w:t>Подпрограмма «Развитие сельского хозяйства и перерабатывающей промышленности муниципального округа г. Шахунья»</w:t>
      </w:r>
      <w:r>
        <w:rPr>
          <w:bCs/>
          <w:i/>
          <w:sz w:val="26"/>
          <w:szCs w:val="26"/>
        </w:rPr>
        <w:t>.</w:t>
      </w:r>
    </w:p>
    <w:p w14:paraId="768007CD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Эффек</w:t>
      </w:r>
      <w:r>
        <w:rPr>
          <w:sz w:val="26"/>
          <w:szCs w:val="26"/>
        </w:rPr>
        <w:t>тивность реализации данной Подпрограммы оценивается исходя из достижения установленных значений каждого из показателей (индикаторов) как по годам по отношению к предыдущему году, так и нарастающим итогом к базовому году.</w:t>
      </w:r>
    </w:p>
    <w:p w14:paraId="28B82A80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Индексы производства продукции сельского хозяйства и производства пищевых продуктов указывают на эффективность реализуемых мер в сфере производства, индекс физического объема инвестиций – на возможность осуществления модернизации и инновационного развития,</w:t>
      </w:r>
      <w:r>
        <w:rPr>
          <w:sz w:val="26"/>
          <w:szCs w:val="26"/>
        </w:rPr>
        <w:t xml:space="preserve"> динамика уровня рентабельности в сельскохозяйственных организациях – на эффективность производства и экономического механизма их функционирования.</w:t>
      </w:r>
    </w:p>
    <w:p w14:paraId="3C43410C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Ожидаемые результаты реализации Подпрограммы 1:</w:t>
      </w:r>
    </w:p>
    <w:p w14:paraId="7B234D4F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увеличить стоимость валовой сельскохозяйственной продукции в хозяйствах всех категорий в 2028 году по отношению к 2025 году до 1012 млн. руб., индекс производства продукции сельского хозяйства в хозяйствах всех категорий (в сопоставимых ценах) – на 105,9 %</w:t>
      </w:r>
      <w:r>
        <w:rPr>
          <w:sz w:val="26"/>
          <w:szCs w:val="26"/>
        </w:rPr>
        <w:t>;</w:t>
      </w:r>
    </w:p>
    <w:p w14:paraId="1459DBBE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довести уровень рентабельности сельскохозяйственных организаций до 14,9 % (с учетом субсидий);</w:t>
      </w:r>
    </w:p>
    <w:p w14:paraId="564FCE3B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рост среднемесячной номинальной заработной платы в сельском хозяйстве на 22%</w:t>
      </w:r>
    </w:p>
    <w:p w14:paraId="4EA78ED7" w14:textId="77777777" w:rsidR="005F3DEB" w:rsidRDefault="005F3DEB">
      <w:pPr>
        <w:widowControl w:val="0"/>
        <w:tabs>
          <w:tab w:val="left" w:pos="4410"/>
        </w:tabs>
        <w:ind w:firstLine="709"/>
        <w:jc w:val="both"/>
        <w:rPr>
          <w:i/>
          <w:sz w:val="26"/>
          <w:szCs w:val="26"/>
        </w:rPr>
      </w:pPr>
    </w:p>
    <w:p w14:paraId="0D1FAD0B" w14:textId="77777777" w:rsidR="005F3DEB" w:rsidRDefault="00D444E3">
      <w:pPr>
        <w:widowControl w:val="0"/>
        <w:ind w:firstLine="709"/>
        <w:jc w:val="both"/>
        <w:rPr>
          <w:bCs/>
          <w:i/>
          <w:sz w:val="26"/>
          <w:szCs w:val="26"/>
        </w:rPr>
      </w:pPr>
      <w:r>
        <w:rPr>
          <w:i/>
          <w:sz w:val="26"/>
          <w:szCs w:val="26"/>
        </w:rPr>
        <w:t xml:space="preserve">Подпрограмма </w:t>
      </w:r>
      <w:r>
        <w:rPr>
          <w:bCs/>
          <w:i/>
          <w:sz w:val="26"/>
          <w:szCs w:val="26"/>
        </w:rPr>
        <w:t>«Комплексное р</w:t>
      </w:r>
      <w:r>
        <w:rPr>
          <w:i/>
          <w:sz w:val="26"/>
          <w:szCs w:val="26"/>
        </w:rPr>
        <w:t>азвитие сельских территорий</w:t>
      </w:r>
      <w:r>
        <w:rPr>
          <w:bCs/>
          <w:i/>
          <w:sz w:val="26"/>
          <w:szCs w:val="26"/>
        </w:rPr>
        <w:t>».</w:t>
      </w:r>
    </w:p>
    <w:p w14:paraId="133E37CB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Общая эффекти</w:t>
      </w:r>
      <w:r>
        <w:rPr>
          <w:sz w:val="26"/>
          <w:szCs w:val="26"/>
        </w:rPr>
        <w:t>вность Подпрограммы 2 выражается через повышение показателей обеспеченности сельского населения муниципального округа г. Шахунья Нижегородской области новым комфортабельным жильем, объектами инженерной инфраструктуры.</w:t>
      </w:r>
    </w:p>
    <w:p w14:paraId="54EF3472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мероприятий Подпрограммы 2 </w:t>
      </w:r>
      <w:r>
        <w:rPr>
          <w:sz w:val="26"/>
          <w:szCs w:val="26"/>
        </w:rPr>
        <w:t xml:space="preserve">имеет положительную эффективность, так как позволит осуществлять ввод жилых помещений и объектов инженерной инфраструктуры в сельской местности, повысить доступность услуг образования для сельских жителей. Общественная эффективность Подпрограммы </w:t>
      </w:r>
      <w:r>
        <w:rPr>
          <w:bCs/>
          <w:sz w:val="26"/>
          <w:szCs w:val="26"/>
        </w:rPr>
        <w:t>«Комплексн</w:t>
      </w:r>
      <w:r>
        <w:rPr>
          <w:bCs/>
          <w:sz w:val="26"/>
          <w:szCs w:val="26"/>
        </w:rPr>
        <w:t>ое р</w:t>
      </w:r>
      <w:r>
        <w:rPr>
          <w:sz w:val="26"/>
          <w:szCs w:val="26"/>
        </w:rPr>
        <w:t>азвитие сельских территорий</w:t>
      </w:r>
      <w:r>
        <w:rPr>
          <w:bCs/>
          <w:sz w:val="26"/>
          <w:szCs w:val="26"/>
        </w:rPr>
        <w:t xml:space="preserve">» </w:t>
      </w:r>
      <w:r>
        <w:rPr>
          <w:sz w:val="26"/>
          <w:szCs w:val="26"/>
        </w:rPr>
        <w:t>выражается через снижение показателей нагрузки на вводимые объекты инженерной инфраструктуры в сельской местности с помощью механизмов реализации Подпрограммы.</w:t>
      </w:r>
    </w:p>
    <w:p w14:paraId="77BBE11D" w14:textId="77777777" w:rsidR="005F3DEB" w:rsidRDefault="00D444E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Подпрограмма 2 имеет положительное значение эффе</w:t>
      </w:r>
      <w:r>
        <w:rPr>
          <w:sz w:val="26"/>
          <w:szCs w:val="26"/>
        </w:rPr>
        <w:t>ктивности реализации ее основных мероприятий.</w:t>
      </w:r>
    </w:p>
    <w:p w14:paraId="7DB7FE5B" w14:textId="77777777" w:rsidR="005F3DEB" w:rsidRDefault="005F3DEB">
      <w:pPr>
        <w:ind w:firstLine="709"/>
        <w:jc w:val="both"/>
        <w:rPr>
          <w:sz w:val="26"/>
          <w:szCs w:val="26"/>
        </w:rPr>
      </w:pPr>
    </w:p>
    <w:p w14:paraId="16A5EDC2" w14:textId="77777777" w:rsidR="005F3DEB" w:rsidRDefault="00D444E3">
      <w:pPr>
        <w:widowControl w:val="0"/>
        <w:ind w:firstLine="709"/>
        <w:jc w:val="both"/>
        <w:rPr>
          <w:bCs/>
          <w:i/>
          <w:sz w:val="26"/>
          <w:szCs w:val="26"/>
        </w:rPr>
      </w:pPr>
      <w:r>
        <w:rPr>
          <w:i/>
          <w:sz w:val="26"/>
          <w:szCs w:val="26"/>
        </w:rPr>
        <w:t xml:space="preserve">Подпрограмма </w:t>
      </w:r>
      <w:r>
        <w:rPr>
          <w:bCs/>
          <w:i/>
          <w:sz w:val="26"/>
          <w:szCs w:val="26"/>
        </w:rPr>
        <w:t>«Эпизоотическое благополучие».</w:t>
      </w:r>
    </w:p>
    <w:p w14:paraId="769EF953" w14:textId="77777777" w:rsidR="005F3DEB" w:rsidRDefault="00D444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Оценка эффективности реализации данной Подпрограммы проводится по виду общественной эффективности как отношение индикаторов целей Подпрограммы 3. к показателям непос</w:t>
      </w:r>
      <w:r>
        <w:rPr>
          <w:rFonts w:ascii="Times New Roman" w:hAnsi="Times New Roman" w:cs="Times New Roman"/>
          <w:sz w:val="26"/>
          <w:szCs w:val="26"/>
        </w:rPr>
        <w:t>редственных результатов реализации ее основных мероприятий.</w:t>
      </w:r>
    </w:p>
    <w:p w14:paraId="4BCFDACA" w14:textId="77777777" w:rsidR="005F3DEB" w:rsidRDefault="00D444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Социальными результатами реализации мероприятий Подпрограммы </w:t>
      </w:r>
      <w:r>
        <w:rPr>
          <w:rFonts w:ascii="Times New Roman" w:hAnsi="Times New Roman" w:cs="Times New Roman"/>
          <w:bCs/>
          <w:sz w:val="26"/>
          <w:szCs w:val="26"/>
        </w:rPr>
        <w:t xml:space="preserve">«Эпизоотическое благополучие» </w:t>
      </w:r>
      <w:r>
        <w:rPr>
          <w:rFonts w:ascii="Times New Roman" w:hAnsi="Times New Roman" w:cs="Times New Roman"/>
          <w:sz w:val="26"/>
          <w:szCs w:val="26"/>
        </w:rPr>
        <w:t>являются:</w:t>
      </w:r>
    </w:p>
    <w:p w14:paraId="0009581F" w14:textId="77777777" w:rsidR="005F3DEB" w:rsidRDefault="00D444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предотвращение особо опасных болезней человека, передающихся от животных;</w:t>
      </w:r>
    </w:p>
    <w:p w14:paraId="01863D7C" w14:textId="77777777" w:rsidR="005F3DEB" w:rsidRDefault="00D444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снижение количест</w:t>
      </w:r>
      <w:r>
        <w:rPr>
          <w:rFonts w:ascii="Times New Roman" w:hAnsi="Times New Roman" w:cs="Times New Roman"/>
          <w:sz w:val="26"/>
          <w:szCs w:val="26"/>
        </w:rPr>
        <w:t>ва продукции животного происхождения, направляемого на обезвреживание;</w:t>
      </w:r>
    </w:p>
    <w:p w14:paraId="15F17593" w14:textId="77777777" w:rsidR="005F3DEB" w:rsidRDefault="00D444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повышение уровня развития отрасли животноводства, качества жизни населения Нижегородской области;</w:t>
      </w:r>
    </w:p>
    <w:p w14:paraId="6B383A05" w14:textId="77777777" w:rsidR="005F3DEB" w:rsidRDefault="00D444E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формирование положительного общественного мнения о высоком качестве и безопасности </w:t>
      </w:r>
      <w:r>
        <w:rPr>
          <w:rFonts w:ascii="Times New Roman" w:hAnsi="Times New Roman" w:cs="Times New Roman"/>
          <w:sz w:val="26"/>
          <w:szCs w:val="26"/>
        </w:rPr>
        <w:t>нижегородской продукции животного происхождения, повышение имиджа органов государственной власти.</w:t>
      </w:r>
    </w:p>
    <w:p w14:paraId="6716C81B" w14:textId="77777777" w:rsidR="005F3DEB" w:rsidRDefault="005F3DEB">
      <w:pPr>
        <w:widowControl w:val="0"/>
        <w:ind w:firstLine="709"/>
        <w:jc w:val="center"/>
        <w:rPr>
          <w:sz w:val="26"/>
          <w:szCs w:val="26"/>
        </w:rPr>
      </w:pPr>
    </w:p>
    <w:p w14:paraId="7007B49C" w14:textId="77777777" w:rsidR="005F3DEB" w:rsidRDefault="00D444E3">
      <w:pPr>
        <w:widowControl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</w:t>
      </w:r>
    </w:p>
    <w:sectPr w:rsidR="005F3DEB">
      <w:pgSz w:w="11906" w:h="16838"/>
      <w:pgMar w:top="992" w:right="709" w:bottom="1418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E1F7" w14:textId="77777777" w:rsidR="00D444E3" w:rsidRDefault="00D444E3">
      <w:r>
        <w:separator/>
      </w:r>
    </w:p>
  </w:endnote>
  <w:endnote w:type="continuationSeparator" w:id="0">
    <w:p w14:paraId="3236149F" w14:textId="77777777" w:rsidR="00D444E3" w:rsidRDefault="00D4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81AD8" w14:textId="77777777" w:rsidR="00D444E3" w:rsidRDefault="00D444E3">
      <w:r>
        <w:separator/>
      </w:r>
    </w:p>
  </w:footnote>
  <w:footnote w:type="continuationSeparator" w:id="0">
    <w:p w14:paraId="29291AA7" w14:textId="77777777" w:rsidR="00D444E3" w:rsidRDefault="00D44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366"/>
    <w:multiLevelType w:val="hybridMultilevel"/>
    <w:tmpl w:val="A2BC9E82"/>
    <w:lvl w:ilvl="0" w:tplc="8A288E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2FA4C66">
      <w:start w:val="1"/>
      <w:numFmt w:val="lowerLetter"/>
      <w:lvlText w:val="%2."/>
      <w:lvlJc w:val="left"/>
      <w:pPr>
        <w:ind w:left="1440" w:hanging="360"/>
      </w:pPr>
    </w:lvl>
    <w:lvl w:ilvl="2" w:tplc="7A8A89A8">
      <w:start w:val="1"/>
      <w:numFmt w:val="lowerRoman"/>
      <w:lvlText w:val="%3."/>
      <w:lvlJc w:val="right"/>
      <w:pPr>
        <w:ind w:left="2160" w:hanging="180"/>
      </w:pPr>
    </w:lvl>
    <w:lvl w:ilvl="3" w:tplc="663A14DC">
      <w:start w:val="1"/>
      <w:numFmt w:val="decimal"/>
      <w:lvlText w:val="%4."/>
      <w:lvlJc w:val="left"/>
      <w:pPr>
        <w:ind w:left="2880" w:hanging="360"/>
      </w:pPr>
    </w:lvl>
    <w:lvl w:ilvl="4" w:tplc="808A9FA2">
      <w:start w:val="1"/>
      <w:numFmt w:val="lowerLetter"/>
      <w:lvlText w:val="%5."/>
      <w:lvlJc w:val="left"/>
      <w:pPr>
        <w:ind w:left="3600" w:hanging="360"/>
      </w:pPr>
    </w:lvl>
    <w:lvl w:ilvl="5" w:tplc="70141838">
      <w:start w:val="1"/>
      <w:numFmt w:val="lowerRoman"/>
      <w:lvlText w:val="%6."/>
      <w:lvlJc w:val="right"/>
      <w:pPr>
        <w:ind w:left="4320" w:hanging="180"/>
      </w:pPr>
    </w:lvl>
    <w:lvl w:ilvl="6" w:tplc="6C5A4722">
      <w:start w:val="1"/>
      <w:numFmt w:val="decimal"/>
      <w:lvlText w:val="%7."/>
      <w:lvlJc w:val="left"/>
      <w:pPr>
        <w:ind w:left="5040" w:hanging="360"/>
      </w:pPr>
    </w:lvl>
    <w:lvl w:ilvl="7" w:tplc="6444DF4E">
      <w:start w:val="1"/>
      <w:numFmt w:val="lowerLetter"/>
      <w:lvlText w:val="%8."/>
      <w:lvlJc w:val="left"/>
      <w:pPr>
        <w:ind w:left="5760" w:hanging="360"/>
      </w:pPr>
    </w:lvl>
    <w:lvl w:ilvl="8" w:tplc="42786F9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5B74"/>
    <w:multiLevelType w:val="hybridMultilevel"/>
    <w:tmpl w:val="6352CAA6"/>
    <w:lvl w:ilvl="0" w:tplc="D6E21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D4E64E8">
      <w:start w:val="1"/>
      <w:numFmt w:val="lowerLetter"/>
      <w:lvlText w:val="%2."/>
      <w:lvlJc w:val="left"/>
      <w:pPr>
        <w:ind w:left="1800" w:hanging="360"/>
      </w:pPr>
    </w:lvl>
    <w:lvl w:ilvl="2" w:tplc="A0D0C068">
      <w:start w:val="1"/>
      <w:numFmt w:val="lowerRoman"/>
      <w:lvlText w:val="%3."/>
      <w:lvlJc w:val="right"/>
      <w:pPr>
        <w:ind w:left="2520" w:hanging="180"/>
      </w:pPr>
    </w:lvl>
    <w:lvl w:ilvl="3" w:tplc="FD0429AA">
      <w:start w:val="1"/>
      <w:numFmt w:val="decimal"/>
      <w:lvlText w:val="%4."/>
      <w:lvlJc w:val="left"/>
      <w:pPr>
        <w:ind w:left="3240" w:hanging="360"/>
      </w:pPr>
    </w:lvl>
    <w:lvl w:ilvl="4" w:tplc="DC36BA10">
      <w:start w:val="1"/>
      <w:numFmt w:val="lowerLetter"/>
      <w:lvlText w:val="%5."/>
      <w:lvlJc w:val="left"/>
      <w:pPr>
        <w:ind w:left="3960" w:hanging="360"/>
      </w:pPr>
    </w:lvl>
    <w:lvl w:ilvl="5" w:tplc="B120A5D8">
      <w:start w:val="1"/>
      <w:numFmt w:val="lowerRoman"/>
      <w:lvlText w:val="%6."/>
      <w:lvlJc w:val="right"/>
      <w:pPr>
        <w:ind w:left="4680" w:hanging="180"/>
      </w:pPr>
    </w:lvl>
    <w:lvl w:ilvl="6" w:tplc="FD5ECC4E">
      <w:start w:val="1"/>
      <w:numFmt w:val="decimal"/>
      <w:lvlText w:val="%7."/>
      <w:lvlJc w:val="left"/>
      <w:pPr>
        <w:ind w:left="5400" w:hanging="360"/>
      </w:pPr>
    </w:lvl>
    <w:lvl w:ilvl="7" w:tplc="798A3476">
      <w:start w:val="1"/>
      <w:numFmt w:val="lowerLetter"/>
      <w:lvlText w:val="%8."/>
      <w:lvlJc w:val="left"/>
      <w:pPr>
        <w:ind w:left="6120" w:hanging="360"/>
      </w:pPr>
    </w:lvl>
    <w:lvl w:ilvl="8" w:tplc="DD1071F2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722904"/>
    <w:multiLevelType w:val="hybridMultilevel"/>
    <w:tmpl w:val="935E0C4A"/>
    <w:lvl w:ilvl="0" w:tplc="C0A87C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1060B194">
      <w:start w:val="1"/>
      <w:numFmt w:val="lowerLetter"/>
      <w:lvlText w:val="%2."/>
      <w:lvlJc w:val="left"/>
      <w:pPr>
        <w:ind w:left="1440" w:hanging="360"/>
      </w:pPr>
    </w:lvl>
    <w:lvl w:ilvl="2" w:tplc="1DC67D52">
      <w:start w:val="1"/>
      <w:numFmt w:val="lowerRoman"/>
      <w:lvlText w:val="%3."/>
      <w:lvlJc w:val="right"/>
      <w:pPr>
        <w:ind w:left="2160" w:hanging="180"/>
      </w:pPr>
    </w:lvl>
    <w:lvl w:ilvl="3" w:tplc="45146B7E">
      <w:start w:val="1"/>
      <w:numFmt w:val="decimal"/>
      <w:lvlText w:val="%4."/>
      <w:lvlJc w:val="left"/>
      <w:pPr>
        <w:ind w:left="2880" w:hanging="360"/>
      </w:pPr>
    </w:lvl>
    <w:lvl w:ilvl="4" w:tplc="4FB42A36">
      <w:start w:val="1"/>
      <w:numFmt w:val="lowerLetter"/>
      <w:lvlText w:val="%5."/>
      <w:lvlJc w:val="left"/>
      <w:pPr>
        <w:ind w:left="3600" w:hanging="360"/>
      </w:pPr>
    </w:lvl>
    <w:lvl w:ilvl="5" w:tplc="A75299BA">
      <w:start w:val="1"/>
      <w:numFmt w:val="lowerRoman"/>
      <w:lvlText w:val="%6."/>
      <w:lvlJc w:val="right"/>
      <w:pPr>
        <w:ind w:left="4320" w:hanging="180"/>
      </w:pPr>
    </w:lvl>
    <w:lvl w:ilvl="6" w:tplc="1EB6B34C">
      <w:start w:val="1"/>
      <w:numFmt w:val="decimal"/>
      <w:lvlText w:val="%7."/>
      <w:lvlJc w:val="left"/>
      <w:pPr>
        <w:ind w:left="5040" w:hanging="360"/>
      </w:pPr>
    </w:lvl>
    <w:lvl w:ilvl="7" w:tplc="EA02D806">
      <w:start w:val="1"/>
      <w:numFmt w:val="lowerLetter"/>
      <w:lvlText w:val="%8."/>
      <w:lvlJc w:val="left"/>
      <w:pPr>
        <w:ind w:left="5760" w:hanging="360"/>
      </w:pPr>
    </w:lvl>
    <w:lvl w:ilvl="8" w:tplc="0D5AB9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E4683"/>
    <w:multiLevelType w:val="hybridMultilevel"/>
    <w:tmpl w:val="A328D8F4"/>
    <w:lvl w:ilvl="0" w:tplc="9970E7CC">
      <w:start w:val="1"/>
      <w:numFmt w:val="decimal"/>
      <w:lvlText w:val="%1."/>
      <w:lvlJc w:val="left"/>
      <w:pPr>
        <w:ind w:left="920" w:hanging="360"/>
      </w:pPr>
    </w:lvl>
    <w:lvl w:ilvl="1" w:tplc="0AF2699E">
      <w:start w:val="1"/>
      <w:numFmt w:val="lowerLetter"/>
      <w:lvlText w:val="%2."/>
      <w:lvlJc w:val="left"/>
      <w:pPr>
        <w:ind w:left="1640" w:hanging="360"/>
      </w:pPr>
    </w:lvl>
    <w:lvl w:ilvl="2" w:tplc="33DE411A">
      <w:start w:val="1"/>
      <w:numFmt w:val="lowerRoman"/>
      <w:lvlText w:val="%3."/>
      <w:lvlJc w:val="right"/>
      <w:pPr>
        <w:ind w:left="2360" w:hanging="180"/>
      </w:pPr>
    </w:lvl>
    <w:lvl w:ilvl="3" w:tplc="D08885A8">
      <w:start w:val="1"/>
      <w:numFmt w:val="decimal"/>
      <w:lvlText w:val="%4."/>
      <w:lvlJc w:val="left"/>
      <w:pPr>
        <w:ind w:left="3080" w:hanging="360"/>
      </w:pPr>
    </w:lvl>
    <w:lvl w:ilvl="4" w:tplc="DF6A9BB0">
      <w:start w:val="1"/>
      <w:numFmt w:val="lowerLetter"/>
      <w:lvlText w:val="%5."/>
      <w:lvlJc w:val="left"/>
      <w:pPr>
        <w:ind w:left="3800" w:hanging="360"/>
      </w:pPr>
    </w:lvl>
    <w:lvl w:ilvl="5" w:tplc="4C0857C8">
      <w:start w:val="1"/>
      <w:numFmt w:val="lowerRoman"/>
      <w:lvlText w:val="%6."/>
      <w:lvlJc w:val="right"/>
      <w:pPr>
        <w:ind w:left="4520" w:hanging="180"/>
      </w:pPr>
    </w:lvl>
    <w:lvl w:ilvl="6" w:tplc="262A74DA">
      <w:start w:val="1"/>
      <w:numFmt w:val="decimal"/>
      <w:lvlText w:val="%7."/>
      <w:lvlJc w:val="left"/>
      <w:pPr>
        <w:ind w:left="5240" w:hanging="360"/>
      </w:pPr>
    </w:lvl>
    <w:lvl w:ilvl="7" w:tplc="3AC05954">
      <w:start w:val="1"/>
      <w:numFmt w:val="lowerLetter"/>
      <w:lvlText w:val="%8."/>
      <w:lvlJc w:val="left"/>
      <w:pPr>
        <w:ind w:left="5960" w:hanging="360"/>
      </w:pPr>
    </w:lvl>
    <w:lvl w:ilvl="8" w:tplc="40B0F86A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09AD72AF"/>
    <w:multiLevelType w:val="multilevel"/>
    <w:tmpl w:val="054EC0F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9BB7181"/>
    <w:multiLevelType w:val="hybridMultilevel"/>
    <w:tmpl w:val="40E85B44"/>
    <w:lvl w:ilvl="0" w:tplc="D71286DC">
      <w:start w:val="1"/>
      <w:numFmt w:val="decimal"/>
      <w:lvlText w:val="%1."/>
      <w:lvlJc w:val="left"/>
      <w:pPr>
        <w:ind w:left="720" w:hanging="360"/>
      </w:pPr>
    </w:lvl>
    <w:lvl w:ilvl="1" w:tplc="0D747286">
      <w:start w:val="1"/>
      <w:numFmt w:val="lowerLetter"/>
      <w:lvlText w:val="%2."/>
      <w:lvlJc w:val="left"/>
      <w:pPr>
        <w:ind w:left="1440" w:hanging="360"/>
      </w:pPr>
    </w:lvl>
    <w:lvl w:ilvl="2" w:tplc="EDAED2E8">
      <w:start w:val="1"/>
      <w:numFmt w:val="lowerRoman"/>
      <w:lvlText w:val="%3."/>
      <w:lvlJc w:val="right"/>
      <w:pPr>
        <w:ind w:left="2160" w:hanging="180"/>
      </w:pPr>
    </w:lvl>
    <w:lvl w:ilvl="3" w:tplc="C36CA2D4">
      <w:start w:val="1"/>
      <w:numFmt w:val="decimal"/>
      <w:lvlText w:val="%4."/>
      <w:lvlJc w:val="left"/>
      <w:pPr>
        <w:ind w:left="2880" w:hanging="360"/>
      </w:pPr>
    </w:lvl>
    <w:lvl w:ilvl="4" w:tplc="4050BF68">
      <w:start w:val="1"/>
      <w:numFmt w:val="lowerLetter"/>
      <w:lvlText w:val="%5."/>
      <w:lvlJc w:val="left"/>
      <w:pPr>
        <w:ind w:left="3600" w:hanging="360"/>
      </w:pPr>
    </w:lvl>
    <w:lvl w:ilvl="5" w:tplc="69A44908">
      <w:start w:val="1"/>
      <w:numFmt w:val="lowerRoman"/>
      <w:lvlText w:val="%6."/>
      <w:lvlJc w:val="right"/>
      <w:pPr>
        <w:ind w:left="4320" w:hanging="180"/>
      </w:pPr>
    </w:lvl>
    <w:lvl w:ilvl="6" w:tplc="0A5CC522">
      <w:start w:val="1"/>
      <w:numFmt w:val="decimal"/>
      <w:lvlText w:val="%7."/>
      <w:lvlJc w:val="left"/>
      <w:pPr>
        <w:ind w:left="5040" w:hanging="360"/>
      </w:pPr>
    </w:lvl>
    <w:lvl w:ilvl="7" w:tplc="26666492">
      <w:start w:val="1"/>
      <w:numFmt w:val="lowerLetter"/>
      <w:lvlText w:val="%8."/>
      <w:lvlJc w:val="left"/>
      <w:pPr>
        <w:ind w:left="5760" w:hanging="360"/>
      </w:pPr>
    </w:lvl>
    <w:lvl w:ilvl="8" w:tplc="AA3EB67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234C1"/>
    <w:multiLevelType w:val="hybridMultilevel"/>
    <w:tmpl w:val="002293B4"/>
    <w:lvl w:ilvl="0" w:tplc="09E03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EA6B5A">
      <w:start w:val="1"/>
      <w:numFmt w:val="none"/>
      <w:lvlText w:val=""/>
      <w:lvlJc w:val="left"/>
      <w:pPr>
        <w:tabs>
          <w:tab w:val="num" w:pos="360"/>
        </w:tabs>
      </w:pPr>
    </w:lvl>
    <w:lvl w:ilvl="2" w:tplc="B3149A7A">
      <w:start w:val="1"/>
      <w:numFmt w:val="none"/>
      <w:lvlText w:val=""/>
      <w:lvlJc w:val="left"/>
      <w:pPr>
        <w:tabs>
          <w:tab w:val="num" w:pos="360"/>
        </w:tabs>
      </w:pPr>
    </w:lvl>
    <w:lvl w:ilvl="3" w:tplc="E3EEA818">
      <w:start w:val="1"/>
      <w:numFmt w:val="none"/>
      <w:lvlText w:val=""/>
      <w:lvlJc w:val="left"/>
      <w:pPr>
        <w:tabs>
          <w:tab w:val="num" w:pos="360"/>
        </w:tabs>
      </w:pPr>
    </w:lvl>
    <w:lvl w:ilvl="4" w:tplc="46DCCE86">
      <w:start w:val="1"/>
      <w:numFmt w:val="none"/>
      <w:lvlText w:val=""/>
      <w:lvlJc w:val="left"/>
      <w:pPr>
        <w:tabs>
          <w:tab w:val="num" w:pos="360"/>
        </w:tabs>
      </w:pPr>
    </w:lvl>
    <w:lvl w:ilvl="5" w:tplc="6BCE2AE6">
      <w:start w:val="1"/>
      <w:numFmt w:val="none"/>
      <w:lvlText w:val=""/>
      <w:lvlJc w:val="left"/>
      <w:pPr>
        <w:tabs>
          <w:tab w:val="num" w:pos="360"/>
        </w:tabs>
      </w:pPr>
    </w:lvl>
    <w:lvl w:ilvl="6" w:tplc="0DD64854">
      <w:start w:val="1"/>
      <w:numFmt w:val="none"/>
      <w:lvlText w:val=""/>
      <w:lvlJc w:val="left"/>
      <w:pPr>
        <w:tabs>
          <w:tab w:val="num" w:pos="360"/>
        </w:tabs>
      </w:pPr>
    </w:lvl>
    <w:lvl w:ilvl="7" w:tplc="402A1BFA">
      <w:start w:val="1"/>
      <w:numFmt w:val="none"/>
      <w:lvlText w:val=""/>
      <w:lvlJc w:val="left"/>
      <w:pPr>
        <w:tabs>
          <w:tab w:val="num" w:pos="360"/>
        </w:tabs>
      </w:pPr>
    </w:lvl>
    <w:lvl w:ilvl="8" w:tplc="9E6AC30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D274E4E"/>
    <w:multiLevelType w:val="hybridMultilevel"/>
    <w:tmpl w:val="79DA3A4C"/>
    <w:lvl w:ilvl="0" w:tplc="C776A2EC">
      <w:start w:val="1"/>
      <w:numFmt w:val="decimal"/>
      <w:lvlText w:val="%1."/>
      <w:lvlJc w:val="left"/>
      <w:pPr>
        <w:ind w:left="720" w:hanging="360"/>
      </w:pPr>
    </w:lvl>
    <w:lvl w:ilvl="1" w:tplc="C7522EFC">
      <w:start w:val="1"/>
      <w:numFmt w:val="lowerLetter"/>
      <w:lvlText w:val="%2."/>
      <w:lvlJc w:val="left"/>
      <w:pPr>
        <w:ind w:left="1440" w:hanging="360"/>
      </w:pPr>
    </w:lvl>
    <w:lvl w:ilvl="2" w:tplc="D1147B42">
      <w:start w:val="1"/>
      <w:numFmt w:val="lowerRoman"/>
      <w:lvlText w:val="%3."/>
      <w:lvlJc w:val="right"/>
      <w:pPr>
        <w:ind w:left="2160" w:hanging="180"/>
      </w:pPr>
    </w:lvl>
    <w:lvl w:ilvl="3" w:tplc="38A43334">
      <w:start w:val="1"/>
      <w:numFmt w:val="decimal"/>
      <w:lvlText w:val="%4."/>
      <w:lvlJc w:val="left"/>
      <w:pPr>
        <w:ind w:left="2880" w:hanging="360"/>
      </w:pPr>
    </w:lvl>
    <w:lvl w:ilvl="4" w:tplc="DEB695A2">
      <w:start w:val="1"/>
      <w:numFmt w:val="lowerLetter"/>
      <w:lvlText w:val="%5."/>
      <w:lvlJc w:val="left"/>
      <w:pPr>
        <w:ind w:left="3600" w:hanging="360"/>
      </w:pPr>
    </w:lvl>
    <w:lvl w:ilvl="5" w:tplc="0506F9FC">
      <w:start w:val="1"/>
      <w:numFmt w:val="lowerRoman"/>
      <w:lvlText w:val="%6."/>
      <w:lvlJc w:val="right"/>
      <w:pPr>
        <w:ind w:left="4320" w:hanging="180"/>
      </w:pPr>
    </w:lvl>
    <w:lvl w:ilvl="6" w:tplc="F67ED2F8">
      <w:start w:val="1"/>
      <w:numFmt w:val="decimal"/>
      <w:lvlText w:val="%7."/>
      <w:lvlJc w:val="left"/>
      <w:pPr>
        <w:ind w:left="5040" w:hanging="360"/>
      </w:pPr>
    </w:lvl>
    <w:lvl w:ilvl="7" w:tplc="0A3C220A">
      <w:start w:val="1"/>
      <w:numFmt w:val="lowerLetter"/>
      <w:lvlText w:val="%8."/>
      <w:lvlJc w:val="left"/>
      <w:pPr>
        <w:ind w:left="5760" w:hanging="360"/>
      </w:pPr>
    </w:lvl>
    <w:lvl w:ilvl="8" w:tplc="221E240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C42D6"/>
    <w:multiLevelType w:val="hybridMultilevel"/>
    <w:tmpl w:val="8E8ADF9A"/>
    <w:lvl w:ilvl="0" w:tplc="C29A3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60BA45F6">
      <w:start w:val="1"/>
      <w:numFmt w:val="lowerLetter"/>
      <w:lvlText w:val="%2."/>
      <w:lvlJc w:val="left"/>
      <w:pPr>
        <w:ind w:left="1440" w:hanging="360"/>
      </w:pPr>
    </w:lvl>
    <w:lvl w:ilvl="2" w:tplc="3D80C6D0">
      <w:start w:val="1"/>
      <w:numFmt w:val="lowerRoman"/>
      <w:lvlText w:val="%3."/>
      <w:lvlJc w:val="right"/>
      <w:pPr>
        <w:ind w:left="2160" w:hanging="180"/>
      </w:pPr>
    </w:lvl>
    <w:lvl w:ilvl="3" w:tplc="CB5034B8">
      <w:start w:val="1"/>
      <w:numFmt w:val="decimal"/>
      <w:lvlText w:val="%4."/>
      <w:lvlJc w:val="left"/>
      <w:pPr>
        <w:ind w:left="2880" w:hanging="360"/>
      </w:pPr>
    </w:lvl>
    <w:lvl w:ilvl="4" w:tplc="F2F67320">
      <w:start w:val="1"/>
      <w:numFmt w:val="lowerLetter"/>
      <w:lvlText w:val="%5."/>
      <w:lvlJc w:val="left"/>
      <w:pPr>
        <w:ind w:left="3600" w:hanging="360"/>
      </w:pPr>
    </w:lvl>
    <w:lvl w:ilvl="5" w:tplc="ECDC4E94">
      <w:start w:val="1"/>
      <w:numFmt w:val="lowerRoman"/>
      <w:lvlText w:val="%6."/>
      <w:lvlJc w:val="right"/>
      <w:pPr>
        <w:ind w:left="4320" w:hanging="180"/>
      </w:pPr>
    </w:lvl>
    <w:lvl w:ilvl="6" w:tplc="0FFA477A">
      <w:start w:val="1"/>
      <w:numFmt w:val="decimal"/>
      <w:lvlText w:val="%7."/>
      <w:lvlJc w:val="left"/>
      <w:pPr>
        <w:ind w:left="5040" w:hanging="360"/>
      </w:pPr>
    </w:lvl>
    <w:lvl w:ilvl="7" w:tplc="86FE4BB6">
      <w:start w:val="1"/>
      <w:numFmt w:val="lowerLetter"/>
      <w:lvlText w:val="%8."/>
      <w:lvlJc w:val="left"/>
      <w:pPr>
        <w:ind w:left="5760" w:hanging="360"/>
      </w:pPr>
    </w:lvl>
    <w:lvl w:ilvl="8" w:tplc="FAD0B2A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102F7"/>
    <w:multiLevelType w:val="multilevel"/>
    <w:tmpl w:val="CD9423E4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0" w15:restartNumberingAfterBreak="0">
    <w:nsid w:val="14FC3B58"/>
    <w:multiLevelType w:val="hybridMultilevel"/>
    <w:tmpl w:val="D9C4F204"/>
    <w:lvl w:ilvl="0" w:tplc="0FDA9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70E43E">
      <w:start w:val="1"/>
      <w:numFmt w:val="none"/>
      <w:lvlText w:val=""/>
      <w:lvlJc w:val="left"/>
      <w:pPr>
        <w:tabs>
          <w:tab w:val="num" w:pos="360"/>
        </w:tabs>
      </w:pPr>
    </w:lvl>
    <w:lvl w:ilvl="2" w:tplc="D4043276">
      <w:start w:val="1"/>
      <w:numFmt w:val="none"/>
      <w:lvlText w:val=""/>
      <w:lvlJc w:val="left"/>
      <w:pPr>
        <w:tabs>
          <w:tab w:val="num" w:pos="360"/>
        </w:tabs>
      </w:pPr>
    </w:lvl>
    <w:lvl w:ilvl="3" w:tplc="4A4A4CB2">
      <w:start w:val="1"/>
      <w:numFmt w:val="none"/>
      <w:lvlText w:val=""/>
      <w:lvlJc w:val="left"/>
      <w:pPr>
        <w:tabs>
          <w:tab w:val="num" w:pos="360"/>
        </w:tabs>
      </w:pPr>
    </w:lvl>
    <w:lvl w:ilvl="4" w:tplc="ABCC2B76">
      <w:start w:val="1"/>
      <w:numFmt w:val="none"/>
      <w:lvlText w:val=""/>
      <w:lvlJc w:val="left"/>
      <w:pPr>
        <w:tabs>
          <w:tab w:val="num" w:pos="360"/>
        </w:tabs>
      </w:pPr>
    </w:lvl>
    <w:lvl w:ilvl="5" w:tplc="9C2CB568">
      <w:start w:val="1"/>
      <w:numFmt w:val="none"/>
      <w:lvlText w:val=""/>
      <w:lvlJc w:val="left"/>
      <w:pPr>
        <w:tabs>
          <w:tab w:val="num" w:pos="360"/>
        </w:tabs>
      </w:pPr>
    </w:lvl>
    <w:lvl w:ilvl="6" w:tplc="C7F0EF56">
      <w:start w:val="1"/>
      <w:numFmt w:val="none"/>
      <w:lvlText w:val=""/>
      <w:lvlJc w:val="left"/>
      <w:pPr>
        <w:tabs>
          <w:tab w:val="num" w:pos="360"/>
        </w:tabs>
      </w:pPr>
    </w:lvl>
    <w:lvl w:ilvl="7" w:tplc="6046D000">
      <w:start w:val="1"/>
      <w:numFmt w:val="none"/>
      <w:lvlText w:val=""/>
      <w:lvlJc w:val="left"/>
      <w:pPr>
        <w:tabs>
          <w:tab w:val="num" w:pos="360"/>
        </w:tabs>
      </w:pPr>
    </w:lvl>
    <w:lvl w:ilvl="8" w:tplc="2C681CD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5A47449"/>
    <w:multiLevelType w:val="hybridMultilevel"/>
    <w:tmpl w:val="BBFE84B2"/>
    <w:lvl w:ilvl="0" w:tplc="3698BC0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BD285E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4AA5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E3B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662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F0D6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BA47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A9D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982E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991F00"/>
    <w:multiLevelType w:val="hybridMultilevel"/>
    <w:tmpl w:val="04E4F822"/>
    <w:lvl w:ilvl="0" w:tplc="F42E2596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6D281620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BA638A0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BE0EA122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2EEC9E32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94727E20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2A38F9A2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450E9D8C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9F4492A6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8C6664"/>
    <w:multiLevelType w:val="hybridMultilevel"/>
    <w:tmpl w:val="D01C672A"/>
    <w:lvl w:ilvl="0" w:tplc="4AA88F16">
      <w:start w:val="1"/>
      <w:numFmt w:val="decimal"/>
      <w:lvlText w:val="%1."/>
      <w:lvlJc w:val="left"/>
      <w:pPr>
        <w:ind w:left="720" w:hanging="360"/>
      </w:pPr>
    </w:lvl>
    <w:lvl w:ilvl="1" w:tplc="C67646DE">
      <w:start w:val="1"/>
      <w:numFmt w:val="lowerLetter"/>
      <w:lvlText w:val="%2."/>
      <w:lvlJc w:val="left"/>
      <w:pPr>
        <w:ind w:left="1440" w:hanging="360"/>
      </w:pPr>
    </w:lvl>
    <w:lvl w:ilvl="2" w:tplc="06A08870">
      <w:start w:val="1"/>
      <w:numFmt w:val="lowerRoman"/>
      <w:lvlText w:val="%3."/>
      <w:lvlJc w:val="right"/>
      <w:pPr>
        <w:ind w:left="2160" w:hanging="180"/>
      </w:pPr>
    </w:lvl>
    <w:lvl w:ilvl="3" w:tplc="A6A0D474">
      <w:start w:val="1"/>
      <w:numFmt w:val="decimal"/>
      <w:lvlText w:val="%4."/>
      <w:lvlJc w:val="left"/>
      <w:pPr>
        <w:ind w:left="2880" w:hanging="360"/>
      </w:pPr>
    </w:lvl>
    <w:lvl w:ilvl="4" w:tplc="24D0A418">
      <w:start w:val="1"/>
      <w:numFmt w:val="lowerLetter"/>
      <w:lvlText w:val="%5."/>
      <w:lvlJc w:val="left"/>
      <w:pPr>
        <w:ind w:left="3600" w:hanging="360"/>
      </w:pPr>
    </w:lvl>
    <w:lvl w:ilvl="5" w:tplc="D19CDC68">
      <w:start w:val="1"/>
      <w:numFmt w:val="lowerRoman"/>
      <w:lvlText w:val="%6."/>
      <w:lvlJc w:val="right"/>
      <w:pPr>
        <w:ind w:left="4320" w:hanging="180"/>
      </w:pPr>
    </w:lvl>
    <w:lvl w:ilvl="6" w:tplc="06DA4C40">
      <w:start w:val="1"/>
      <w:numFmt w:val="decimal"/>
      <w:lvlText w:val="%7."/>
      <w:lvlJc w:val="left"/>
      <w:pPr>
        <w:ind w:left="5040" w:hanging="360"/>
      </w:pPr>
    </w:lvl>
    <w:lvl w:ilvl="7" w:tplc="869A30C4">
      <w:start w:val="1"/>
      <w:numFmt w:val="lowerLetter"/>
      <w:lvlText w:val="%8."/>
      <w:lvlJc w:val="left"/>
      <w:pPr>
        <w:ind w:left="5760" w:hanging="360"/>
      </w:pPr>
    </w:lvl>
    <w:lvl w:ilvl="8" w:tplc="45649F1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B3345"/>
    <w:multiLevelType w:val="multilevel"/>
    <w:tmpl w:val="30A45F9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5" w15:restartNumberingAfterBreak="0">
    <w:nsid w:val="2A1178B2"/>
    <w:multiLevelType w:val="hybridMultilevel"/>
    <w:tmpl w:val="3BB021E6"/>
    <w:lvl w:ilvl="0" w:tplc="B4E8D5B6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2D963F7C">
      <w:start w:val="1"/>
      <w:numFmt w:val="lowerLetter"/>
      <w:lvlText w:val="%2."/>
      <w:lvlJc w:val="left"/>
      <w:pPr>
        <w:ind w:left="1680" w:hanging="360"/>
      </w:pPr>
    </w:lvl>
    <w:lvl w:ilvl="2" w:tplc="D19022DA">
      <w:start w:val="1"/>
      <w:numFmt w:val="lowerRoman"/>
      <w:lvlText w:val="%3."/>
      <w:lvlJc w:val="right"/>
      <w:pPr>
        <w:ind w:left="2400" w:hanging="180"/>
      </w:pPr>
    </w:lvl>
    <w:lvl w:ilvl="3" w:tplc="58C4F1F8">
      <w:start w:val="1"/>
      <w:numFmt w:val="decimal"/>
      <w:lvlText w:val="%4."/>
      <w:lvlJc w:val="left"/>
      <w:pPr>
        <w:ind w:left="3120" w:hanging="360"/>
      </w:pPr>
    </w:lvl>
    <w:lvl w:ilvl="4" w:tplc="74E626D8">
      <w:start w:val="1"/>
      <w:numFmt w:val="lowerLetter"/>
      <w:lvlText w:val="%5."/>
      <w:lvlJc w:val="left"/>
      <w:pPr>
        <w:ind w:left="3840" w:hanging="360"/>
      </w:pPr>
    </w:lvl>
    <w:lvl w:ilvl="5" w:tplc="9EAA898C">
      <w:start w:val="1"/>
      <w:numFmt w:val="lowerRoman"/>
      <w:lvlText w:val="%6."/>
      <w:lvlJc w:val="right"/>
      <w:pPr>
        <w:ind w:left="4560" w:hanging="180"/>
      </w:pPr>
    </w:lvl>
    <w:lvl w:ilvl="6" w:tplc="31C013F8">
      <w:start w:val="1"/>
      <w:numFmt w:val="decimal"/>
      <w:lvlText w:val="%7."/>
      <w:lvlJc w:val="left"/>
      <w:pPr>
        <w:ind w:left="5280" w:hanging="360"/>
      </w:pPr>
    </w:lvl>
    <w:lvl w:ilvl="7" w:tplc="812E3A0E">
      <w:start w:val="1"/>
      <w:numFmt w:val="lowerLetter"/>
      <w:lvlText w:val="%8."/>
      <w:lvlJc w:val="left"/>
      <w:pPr>
        <w:ind w:left="6000" w:hanging="360"/>
      </w:pPr>
    </w:lvl>
    <w:lvl w:ilvl="8" w:tplc="80ACC4B6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2B3D6B7A"/>
    <w:multiLevelType w:val="hybridMultilevel"/>
    <w:tmpl w:val="EDB24A26"/>
    <w:lvl w:ilvl="0" w:tplc="FFDE8FE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8E1C41B8">
      <w:start w:val="1"/>
      <w:numFmt w:val="lowerLetter"/>
      <w:lvlText w:val="%2."/>
      <w:lvlJc w:val="left"/>
      <w:pPr>
        <w:ind w:left="1647" w:hanging="360"/>
      </w:pPr>
    </w:lvl>
    <w:lvl w:ilvl="2" w:tplc="C18833DA">
      <w:start w:val="1"/>
      <w:numFmt w:val="lowerRoman"/>
      <w:lvlText w:val="%3."/>
      <w:lvlJc w:val="right"/>
      <w:pPr>
        <w:ind w:left="2367" w:hanging="180"/>
      </w:pPr>
    </w:lvl>
    <w:lvl w:ilvl="3" w:tplc="9A8C79F0">
      <w:start w:val="1"/>
      <w:numFmt w:val="decimal"/>
      <w:lvlText w:val="%4."/>
      <w:lvlJc w:val="left"/>
      <w:pPr>
        <w:ind w:left="3087" w:hanging="360"/>
      </w:pPr>
    </w:lvl>
    <w:lvl w:ilvl="4" w:tplc="4CD05F80">
      <w:start w:val="1"/>
      <w:numFmt w:val="lowerLetter"/>
      <w:lvlText w:val="%5."/>
      <w:lvlJc w:val="left"/>
      <w:pPr>
        <w:ind w:left="3807" w:hanging="360"/>
      </w:pPr>
    </w:lvl>
    <w:lvl w:ilvl="5" w:tplc="39A4CB9E">
      <w:start w:val="1"/>
      <w:numFmt w:val="lowerRoman"/>
      <w:lvlText w:val="%6."/>
      <w:lvlJc w:val="right"/>
      <w:pPr>
        <w:ind w:left="4527" w:hanging="180"/>
      </w:pPr>
    </w:lvl>
    <w:lvl w:ilvl="6" w:tplc="FEF4841E">
      <w:start w:val="1"/>
      <w:numFmt w:val="decimal"/>
      <w:lvlText w:val="%7."/>
      <w:lvlJc w:val="left"/>
      <w:pPr>
        <w:ind w:left="5247" w:hanging="360"/>
      </w:pPr>
    </w:lvl>
    <w:lvl w:ilvl="7" w:tplc="08CE2CD2">
      <w:start w:val="1"/>
      <w:numFmt w:val="lowerLetter"/>
      <w:lvlText w:val="%8."/>
      <w:lvlJc w:val="left"/>
      <w:pPr>
        <w:ind w:left="5967" w:hanging="360"/>
      </w:pPr>
    </w:lvl>
    <w:lvl w:ilvl="8" w:tplc="0302A2F6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CEC0716"/>
    <w:multiLevelType w:val="hybridMultilevel"/>
    <w:tmpl w:val="F3209466"/>
    <w:lvl w:ilvl="0" w:tplc="8F74BD92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3F841B68">
      <w:start w:val="1"/>
      <w:numFmt w:val="lowerLetter"/>
      <w:lvlText w:val="%2."/>
      <w:lvlJc w:val="left"/>
      <w:pPr>
        <w:ind w:left="1440" w:hanging="360"/>
      </w:pPr>
    </w:lvl>
    <w:lvl w:ilvl="2" w:tplc="CE7883D8">
      <w:start w:val="1"/>
      <w:numFmt w:val="lowerRoman"/>
      <w:lvlText w:val="%3."/>
      <w:lvlJc w:val="right"/>
      <w:pPr>
        <w:ind w:left="2160" w:hanging="180"/>
      </w:pPr>
    </w:lvl>
    <w:lvl w:ilvl="3" w:tplc="6AB4ED06">
      <w:start w:val="1"/>
      <w:numFmt w:val="decimal"/>
      <w:lvlText w:val="%4."/>
      <w:lvlJc w:val="left"/>
      <w:pPr>
        <w:ind w:left="2880" w:hanging="360"/>
      </w:pPr>
    </w:lvl>
    <w:lvl w:ilvl="4" w:tplc="826A990E">
      <w:start w:val="1"/>
      <w:numFmt w:val="lowerLetter"/>
      <w:lvlText w:val="%5."/>
      <w:lvlJc w:val="left"/>
      <w:pPr>
        <w:ind w:left="3600" w:hanging="360"/>
      </w:pPr>
    </w:lvl>
    <w:lvl w:ilvl="5" w:tplc="594E5C4E">
      <w:start w:val="1"/>
      <w:numFmt w:val="lowerRoman"/>
      <w:lvlText w:val="%6."/>
      <w:lvlJc w:val="right"/>
      <w:pPr>
        <w:ind w:left="4320" w:hanging="180"/>
      </w:pPr>
    </w:lvl>
    <w:lvl w:ilvl="6" w:tplc="93D8655E">
      <w:start w:val="1"/>
      <w:numFmt w:val="decimal"/>
      <w:lvlText w:val="%7."/>
      <w:lvlJc w:val="left"/>
      <w:pPr>
        <w:ind w:left="5040" w:hanging="360"/>
      </w:pPr>
    </w:lvl>
    <w:lvl w:ilvl="7" w:tplc="62E69FB0">
      <w:start w:val="1"/>
      <w:numFmt w:val="lowerLetter"/>
      <w:lvlText w:val="%8."/>
      <w:lvlJc w:val="left"/>
      <w:pPr>
        <w:ind w:left="5760" w:hanging="360"/>
      </w:pPr>
    </w:lvl>
    <w:lvl w:ilvl="8" w:tplc="D26E64E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D7BB5"/>
    <w:multiLevelType w:val="multilevel"/>
    <w:tmpl w:val="3D9C09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2A64A05"/>
    <w:multiLevelType w:val="hybridMultilevel"/>
    <w:tmpl w:val="EDB013B8"/>
    <w:lvl w:ilvl="0" w:tplc="C32880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D3041D8">
      <w:start w:val="1"/>
      <w:numFmt w:val="lowerLetter"/>
      <w:lvlText w:val="%2."/>
      <w:lvlJc w:val="left"/>
      <w:pPr>
        <w:ind w:left="1620" w:hanging="360"/>
      </w:pPr>
    </w:lvl>
    <w:lvl w:ilvl="2" w:tplc="7FE05474">
      <w:start w:val="1"/>
      <w:numFmt w:val="lowerRoman"/>
      <w:lvlText w:val="%3."/>
      <w:lvlJc w:val="right"/>
      <w:pPr>
        <w:ind w:left="2340" w:hanging="180"/>
      </w:pPr>
    </w:lvl>
    <w:lvl w:ilvl="3" w:tplc="5BBE05B2">
      <w:start w:val="1"/>
      <w:numFmt w:val="decimal"/>
      <w:lvlText w:val="%4."/>
      <w:lvlJc w:val="left"/>
      <w:pPr>
        <w:ind w:left="3060" w:hanging="360"/>
      </w:pPr>
    </w:lvl>
    <w:lvl w:ilvl="4" w:tplc="BC6C0D64">
      <w:start w:val="1"/>
      <w:numFmt w:val="lowerLetter"/>
      <w:lvlText w:val="%5."/>
      <w:lvlJc w:val="left"/>
      <w:pPr>
        <w:ind w:left="3780" w:hanging="360"/>
      </w:pPr>
    </w:lvl>
    <w:lvl w:ilvl="5" w:tplc="2FA4342A">
      <w:start w:val="1"/>
      <w:numFmt w:val="lowerRoman"/>
      <w:lvlText w:val="%6."/>
      <w:lvlJc w:val="right"/>
      <w:pPr>
        <w:ind w:left="4500" w:hanging="180"/>
      </w:pPr>
    </w:lvl>
    <w:lvl w:ilvl="6" w:tplc="BA1A0E48">
      <w:start w:val="1"/>
      <w:numFmt w:val="decimal"/>
      <w:lvlText w:val="%7."/>
      <w:lvlJc w:val="left"/>
      <w:pPr>
        <w:ind w:left="5220" w:hanging="360"/>
      </w:pPr>
    </w:lvl>
    <w:lvl w:ilvl="7" w:tplc="380ED390">
      <w:start w:val="1"/>
      <w:numFmt w:val="lowerLetter"/>
      <w:lvlText w:val="%8."/>
      <w:lvlJc w:val="left"/>
      <w:pPr>
        <w:ind w:left="5940" w:hanging="360"/>
      </w:pPr>
    </w:lvl>
    <w:lvl w:ilvl="8" w:tplc="EAEA9400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BEB726B"/>
    <w:multiLevelType w:val="hybridMultilevel"/>
    <w:tmpl w:val="6F744720"/>
    <w:lvl w:ilvl="0" w:tplc="01FEB5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A7EF8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D64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C3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A03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43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AC6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74ED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405F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7769C"/>
    <w:multiLevelType w:val="hybridMultilevel"/>
    <w:tmpl w:val="359AC84C"/>
    <w:lvl w:ilvl="0" w:tplc="A3CA2D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06AB854">
      <w:start w:val="1"/>
      <w:numFmt w:val="lowerLetter"/>
      <w:lvlText w:val="%2."/>
      <w:lvlJc w:val="left"/>
      <w:pPr>
        <w:ind w:left="1788" w:hanging="360"/>
      </w:pPr>
    </w:lvl>
    <w:lvl w:ilvl="2" w:tplc="F286B1A2">
      <w:start w:val="1"/>
      <w:numFmt w:val="lowerRoman"/>
      <w:lvlText w:val="%3."/>
      <w:lvlJc w:val="right"/>
      <w:pPr>
        <w:ind w:left="2508" w:hanging="180"/>
      </w:pPr>
    </w:lvl>
    <w:lvl w:ilvl="3" w:tplc="246498BA">
      <w:start w:val="1"/>
      <w:numFmt w:val="decimal"/>
      <w:lvlText w:val="%4."/>
      <w:lvlJc w:val="left"/>
      <w:pPr>
        <w:ind w:left="3228" w:hanging="360"/>
      </w:pPr>
    </w:lvl>
    <w:lvl w:ilvl="4" w:tplc="A51A63B8">
      <w:start w:val="1"/>
      <w:numFmt w:val="lowerLetter"/>
      <w:lvlText w:val="%5."/>
      <w:lvlJc w:val="left"/>
      <w:pPr>
        <w:ind w:left="3948" w:hanging="360"/>
      </w:pPr>
    </w:lvl>
    <w:lvl w:ilvl="5" w:tplc="22C66ABE">
      <w:start w:val="1"/>
      <w:numFmt w:val="lowerRoman"/>
      <w:lvlText w:val="%6."/>
      <w:lvlJc w:val="right"/>
      <w:pPr>
        <w:ind w:left="4668" w:hanging="180"/>
      </w:pPr>
    </w:lvl>
    <w:lvl w:ilvl="6" w:tplc="6874C172">
      <w:start w:val="1"/>
      <w:numFmt w:val="decimal"/>
      <w:lvlText w:val="%7."/>
      <w:lvlJc w:val="left"/>
      <w:pPr>
        <w:ind w:left="5388" w:hanging="360"/>
      </w:pPr>
    </w:lvl>
    <w:lvl w:ilvl="7" w:tplc="E9306D2A">
      <w:start w:val="1"/>
      <w:numFmt w:val="lowerLetter"/>
      <w:lvlText w:val="%8."/>
      <w:lvlJc w:val="left"/>
      <w:pPr>
        <w:ind w:left="6108" w:hanging="360"/>
      </w:pPr>
    </w:lvl>
    <w:lvl w:ilvl="8" w:tplc="577246BA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D9B1C74"/>
    <w:multiLevelType w:val="hybridMultilevel"/>
    <w:tmpl w:val="9EB8819E"/>
    <w:lvl w:ilvl="0" w:tplc="07AEFCE6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C25032E0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3434413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993299A8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66A4086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AF1EB640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540EFA6E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D5D276E4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6E6206A4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40D14187"/>
    <w:multiLevelType w:val="hybridMultilevel"/>
    <w:tmpl w:val="175EE43E"/>
    <w:lvl w:ilvl="0" w:tplc="C5CA9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20AB442">
      <w:start w:val="1"/>
      <w:numFmt w:val="none"/>
      <w:lvlText w:val=""/>
      <w:lvlJc w:val="left"/>
      <w:pPr>
        <w:tabs>
          <w:tab w:val="num" w:pos="360"/>
        </w:tabs>
      </w:pPr>
    </w:lvl>
    <w:lvl w:ilvl="2" w:tplc="C876CC1A">
      <w:start w:val="1"/>
      <w:numFmt w:val="none"/>
      <w:lvlText w:val=""/>
      <w:lvlJc w:val="left"/>
      <w:pPr>
        <w:tabs>
          <w:tab w:val="num" w:pos="360"/>
        </w:tabs>
      </w:pPr>
    </w:lvl>
    <w:lvl w:ilvl="3" w:tplc="A05A1E84">
      <w:start w:val="1"/>
      <w:numFmt w:val="none"/>
      <w:lvlText w:val=""/>
      <w:lvlJc w:val="left"/>
      <w:pPr>
        <w:tabs>
          <w:tab w:val="num" w:pos="360"/>
        </w:tabs>
      </w:pPr>
    </w:lvl>
    <w:lvl w:ilvl="4" w:tplc="21FC4CCE">
      <w:start w:val="1"/>
      <w:numFmt w:val="none"/>
      <w:lvlText w:val=""/>
      <w:lvlJc w:val="left"/>
      <w:pPr>
        <w:tabs>
          <w:tab w:val="num" w:pos="360"/>
        </w:tabs>
      </w:pPr>
    </w:lvl>
    <w:lvl w:ilvl="5" w:tplc="DDCC7708">
      <w:start w:val="1"/>
      <w:numFmt w:val="none"/>
      <w:lvlText w:val=""/>
      <w:lvlJc w:val="left"/>
      <w:pPr>
        <w:tabs>
          <w:tab w:val="num" w:pos="360"/>
        </w:tabs>
      </w:pPr>
    </w:lvl>
    <w:lvl w:ilvl="6" w:tplc="0660DA68">
      <w:start w:val="1"/>
      <w:numFmt w:val="none"/>
      <w:lvlText w:val=""/>
      <w:lvlJc w:val="left"/>
      <w:pPr>
        <w:tabs>
          <w:tab w:val="num" w:pos="360"/>
        </w:tabs>
      </w:pPr>
    </w:lvl>
    <w:lvl w:ilvl="7" w:tplc="6AB87078">
      <w:start w:val="1"/>
      <w:numFmt w:val="none"/>
      <w:lvlText w:val=""/>
      <w:lvlJc w:val="left"/>
      <w:pPr>
        <w:tabs>
          <w:tab w:val="num" w:pos="360"/>
        </w:tabs>
      </w:pPr>
    </w:lvl>
    <w:lvl w:ilvl="8" w:tplc="2FC64D52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F5E087F"/>
    <w:multiLevelType w:val="hybridMultilevel"/>
    <w:tmpl w:val="3BF8FAD0"/>
    <w:lvl w:ilvl="0" w:tplc="A80C6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464832">
      <w:start w:val="1"/>
      <w:numFmt w:val="lowerLetter"/>
      <w:lvlText w:val="%2."/>
      <w:lvlJc w:val="left"/>
      <w:pPr>
        <w:ind w:left="1854" w:hanging="360"/>
      </w:pPr>
    </w:lvl>
    <w:lvl w:ilvl="2" w:tplc="351826F0">
      <w:start w:val="1"/>
      <w:numFmt w:val="lowerRoman"/>
      <w:lvlText w:val="%3."/>
      <w:lvlJc w:val="right"/>
      <w:pPr>
        <w:ind w:left="2574" w:hanging="180"/>
      </w:pPr>
    </w:lvl>
    <w:lvl w:ilvl="3" w:tplc="406A7284">
      <w:start w:val="1"/>
      <w:numFmt w:val="decimal"/>
      <w:lvlText w:val="%4."/>
      <w:lvlJc w:val="left"/>
      <w:pPr>
        <w:ind w:left="3294" w:hanging="360"/>
      </w:pPr>
    </w:lvl>
    <w:lvl w:ilvl="4" w:tplc="92208004">
      <w:start w:val="1"/>
      <w:numFmt w:val="lowerLetter"/>
      <w:lvlText w:val="%5."/>
      <w:lvlJc w:val="left"/>
      <w:pPr>
        <w:ind w:left="4014" w:hanging="360"/>
      </w:pPr>
    </w:lvl>
    <w:lvl w:ilvl="5" w:tplc="B9F68438">
      <w:start w:val="1"/>
      <w:numFmt w:val="lowerRoman"/>
      <w:lvlText w:val="%6."/>
      <w:lvlJc w:val="right"/>
      <w:pPr>
        <w:ind w:left="4734" w:hanging="180"/>
      </w:pPr>
    </w:lvl>
    <w:lvl w:ilvl="6" w:tplc="CEB0DF86">
      <w:start w:val="1"/>
      <w:numFmt w:val="decimal"/>
      <w:lvlText w:val="%7."/>
      <w:lvlJc w:val="left"/>
      <w:pPr>
        <w:ind w:left="5454" w:hanging="360"/>
      </w:pPr>
    </w:lvl>
    <w:lvl w:ilvl="7" w:tplc="C3307C98">
      <w:start w:val="1"/>
      <w:numFmt w:val="lowerLetter"/>
      <w:lvlText w:val="%8."/>
      <w:lvlJc w:val="left"/>
      <w:pPr>
        <w:ind w:left="6174" w:hanging="360"/>
      </w:pPr>
    </w:lvl>
    <w:lvl w:ilvl="8" w:tplc="5C8AA938">
      <w:start w:val="1"/>
      <w:numFmt w:val="lowerRoman"/>
      <w:lvlText w:val="%9."/>
      <w:lvlJc w:val="right"/>
      <w:pPr>
        <w:ind w:left="6894" w:hanging="180"/>
      </w:pPr>
    </w:lvl>
  </w:abstractNum>
  <w:abstractNum w:abstractNumId="25" w15:restartNumberingAfterBreak="0">
    <w:nsid w:val="527759C6"/>
    <w:multiLevelType w:val="hybridMultilevel"/>
    <w:tmpl w:val="8E06FB5A"/>
    <w:lvl w:ilvl="0" w:tplc="43F6C440">
      <w:start w:val="1"/>
      <w:numFmt w:val="decimal"/>
      <w:lvlText w:val="%1."/>
      <w:lvlJc w:val="left"/>
      <w:pPr>
        <w:ind w:left="720" w:hanging="360"/>
      </w:pPr>
    </w:lvl>
    <w:lvl w:ilvl="1" w:tplc="54C806FA">
      <w:start w:val="1"/>
      <w:numFmt w:val="lowerLetter"/>
      <w:lvlText w:val="%2."/>
      <w:lvlJc w:val="left"/>
      <w:pPr>
        <w:ind w:left="1440" w:hanging="360"/>
      </w:pPr>
    </w:lvl>
    <w:lvl w:ilvl="2" w:tplc="22FA5496">
      <w:start w:val="1"/>
      <w:numFmt w:val="lowerRoman"/>
      <w:lvlText w:val="%3."/>
      <w:lvlJc w:val="right"/>
      <w:pPr>
        <w:ind w:left="2160" w:hanging="180"/>
      </w:pPr>
    </w:lvl>
    <w:lvl w:ilvl="3" w:tplc="788E5FAE">
      <w:start w:val="1"/>
      <w:numFmt w:val="decimal"/>
      <w:lvlText w:val="%4."/>
      <w:lvlJc w:val="left"/>
      <w:pPr>
        <w:ind w:left="2880" w:hanging="360"/>
      </w:pPr>
    </w:lvl>
    <w:lvl w:ilvl="4" w:tplc="23C6BEE6">
      <w:start w:val="1"/>
      <w:numFmt w:val="lowerLetter"/>
      <w:lvlText w:val="%5."/>
      <w:lvlJc w:val="left"/>
      <w:pPr>
        <w:ind w:left="3600" w:hanging="360"/>
      </w:pPr>
    </w:lvl>
    <w:lvl w:ilvl="5" w:tplc="2FD094EC">
      <w:start w:val="1"/>
      <w:numFmt w:val="lowerRoman"/>
      <w:lvlText w:val="%6."/>
      <w:lvlJc w:val="right"/>
      <w:pPr>
        <w:ind w:left="4320" w:hanging="180"/>
      </w:pPr>
    </w:lvl>
    <w:lvl w:ilvl="6" w:tplc="CA7CABA6">
      <w:start w:val="1"/>
      <w:numFmt w:val="decimal"/>
      <w:lvlText w:val="%7."/>
      <w:lvlJc w:val="left"/>
      <w:pPr>
        <w:ind w:left="5040" w:hanging="360"/>
      </w:pPr>
    </w:lvl>
    <w:lvl w:ilvl="7" w:tplc="B4D0336A">
      <w:start w:val="1"/>
      <w:numFmt w:val="lowerLetter"/>
      <w:lvlText w:val="%8."/>
      <w:lvlJc w:val="left"/>
      <w:pPr>
        <w:ind w:left="5760" w:hanging="360"/>
      </w:pPr>
    </w:lvl>
    <w:lvl w:ilvl="8" w:tplc="B1D0088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A73D8"/>
    <w:multiLevelType w:val="hybridMultilevel"/>
    <w:tmpl w:val="12967790"/>
    <w:lvl w:ilvl="0" w:tplc="4498D986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7C8CA10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47406A8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D1A7DE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1034148C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30C7480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99288B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4582946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85A0DA2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 w15:restartNumberingAfterBreak="0">
    <w:nsid w:val="5CD82098"/>
    <w:multiLevelType w:val="hybridMultilevel"/>
    <w:tmpl w:val="545CBA60"/>
    <w:lvl w:ilvl="0" w:tplc="8206BB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65AE4B2">
      <w:start w:val="1"/>
      <w:numFmt w:val="lowerLetter"/>
      <w:lvlText w:val="%2."/>
      <w:lvlJc w:val="left"/>
      <w:pPr>
        <w:ind w:left="1440" w:hanging="360"/>
      </w:pPr>
    </w:lvl>
    <w:lvl w:ilvl="2" w:tplc="155A80F0">
      <w:start w:val="1"/>
      <w:numFmt w:val="lowerRoman"/>
      <w:lvlText w:val="%3."/>
      <w:lvlJc w:val="right"/>
      <w:pPr>
        <w:ind w:left="2160" w:hanging="180"/>
      </w:pPr>
    </w:lvl>
    <w:lvl w:ilvl="3" w:tplc="D8642494">
      <w:start w:val="1"/>
      <w:numFmt w:val="decimal"/>
      <w:lvlText w:val="%4."/>
      <w:lvlJc w:val="left"/>
      <w:pPr>
        <w:ind w:left="2880" w:hanging="360"/>
      </w:pPr>
    </w:lvl>
    <w:lvl w:ilvl="4" w:tplc="BEBCE1C4">
      <w:start w:val="1"/>
      <w:numFmt w:val="lowerLetter"/>
      <w:lvlText w:val="%5."/>
      <w:lvlJc w:val="left"/>
      <w:pPr>
        <w:ind w:left="3600" w:hanging="360"/>
      </w:pPr>
    </w:lvl>
    <w:lvl w:ilvl="5" w:tplc="BC188F7C">
      <w:start w:val="1"/>
      <w:numFmt w:val="lowerRoman"/>
      <w:lvlText w:val="%6."/>
      <w:lvlJc w:val="right"/>
      <w:pPr>
        <w:ind w:left="4320" w:hanging="180"/>
      </w:pPr>
    </w:lvl>
    <w:lvl w:ilvl="6" w:tplc="0DA2724E">
      <w:start w:val="1"/>
      <w:numFmt w:val="decimal"/>
      <w:lvlText w:val="%7."/>
      <w:lvlJc w:val="left"/>
      <w:pPr>
        <w:ind w:left="5040" w:hanging="360"/>
      </w:pPr>
    </w:lvl>
    <w:lvl w:ilvl="7" w:tplc="91F0199E">
      <w:start w:val="1"/>
      <w:numFmt w:val="lowerLetter"/>
      <w:lvlText w:val="%8."/>
      <w:lvlJc w:val="left"/>
      <w:pPr>
        <w:ind w:left="5760" w:hanging="360"/>
      </w:pPr>
    </w:lvl>
    <w:lvl w:ilvl="8" w:tplc="4A7841C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419F8"/>
    <w:multiLevelType w:val="hybridMultilevel"/>
    <w:tmpl w:val="E3027542"/>
    <w:lvl w:ilvl="0" w:tplc="DEE8FD66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D5C8E200">
      <w:start w:val="1"/>
      <w:numFmt w:val="lowerLetter"/>
      <w:lvlText w:val="%2."/>
      <w:lvlJc w:val="left"/>
      <w:pPr>
        <w:ind w:left="1023" w:hanging="360"/>
      </w:pPr>
    </w:lvl>
    <w:lvl w:ilvl="2" w:tplc="A43C217C">
      <w:start w:val="1"/>
      <w:numFmt w:val="lowerRoman"/>
      <w:lvlText w:val="%3."/>
      <w:lvlJc w:val="right"/>
      <w:pPr>
        <w:ind w:left="1743" w:hanging="180"/>
      </w:pPr>
    </w:lvl>
    <w:lvl w:ilvl="3" w:tplc="09B0E68E">
      <w:start w:val="1"/>
      <w:numFmt w:val="decimal"/>
      <w:lvlText w:val="%4."/>
      <w:lvlJc w:val="left"/>
      <w:pPr>
        <w:ind w:left="2463" w:hanging="360"/>
      </w:pPr>
    </w:lvl>
    <w:lvl w:ilvl="4" w:tplc="86BC81C2">
      <w:start w:val="1"/>
      <w:numFmt w:val="lowerLetter"/>
      <w:lvlText w:val="%5."/>
      <w:lvlJc w:val="left"/>
      <w:pPr>
        <w:ind w:left="3183" w:hanging="360"/>
      </w:pPr>
    </w:lvl>
    <w:lvl w:ilvl="5" w:tplc="732CEF3E">
      <w:start w:val="1"/>
      <w:numFmt w:val="lowerRoman"/>
      <w:lvlText w:val="%6."/>
      <w:lvlJc w:val="right"/>
      <w:pPr>
        <w:ind w:left="3903" w:hanging="180"/>
      </w:pPr>
    </w:lvl>
    <w:lvl w:ilvl="6" w:tplc="A9DE279E">
      <w:start w:val="1"/>
      <w:numFmt w:val="decimal"/>
      <w:lvlText w:val="%7."/>
      <w:lvlJc w:val="left"/>
      <w:pPr>
        <w:ind w:left="4623" w:hanging="360"/>
      </w:pPr>
    </w:lvl>
    <w:lvl w:ilvl="7" w:tplc="3D3480C6">
      <w:start w:val="1"/>
      <w:numFmt w:val="lowerLetter"/>
      <w:lvlText w:val="%8."/>
      <w:lvlJc w:val="left"/>
      <w:pPr>
        <w:ind w:left="5343" w:hanging="360"/>
      </w:pPr>
    </w:lvl>
    <w:lvl w:ilvl="8" w:tplc="C4A8D398">
      <w:start w:val="1"/>
      <w:numFmt w:val="lowerRoman"/>
      <w:lvlText w:val="%9."/>
      <w:lvlJc w:val="right"/>
      <w:pPr>
        <w:ind w:left="6063" w:hanging="180"/>
      </w:pPr>
    </w:lvl>
  </w:abstractNum>
  <w:abstractNum w:abstractNumId="29" w15:restartNumberingAfterBreak="0">
    <w:nsid w:val="5E7F0AC9"/>
    <w:multiLevelType w:val="hybridMultilevel"/>
    <w:tmpl w:val="EBB66654"/>
    <w:lvl w:ilvl="0" w:tplc="19042896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7690FED6">
      <w:start w:val="1"/>
      <w:numFmt w:val="lowerLetter"/>
      <w:lvlText w:val="%2."/>
      <w:lvlJc w:val="left"/>
      <w:pPr>
        <w:ind w:left="1789" w:hanging="360"/>
      </w:pPr>
    </w:lvl>
    <w:lvl w:ilvl="2" w:tplc="E03867BA">
      <w:start w:val="1"/>
      <w:numFmt w:val="lowerRoman"/>
      <w:lvlText w:val="%3."/>
      <w:lvlJc w:val="right"/>
      <w:pPr>
        <w:ind w:left="2509" w:hanging="180"/>
      </w:pPr>
    </w:lvl>
    <w:lvl w:ilvl="3" w:tplc="CE2A9C34">
      <w:start w:val="1"/>
      <w:numFmt w:val="decimal"/>
      <w:lvlText w:val="%4."/>
      <w:lvlJc w:val="left"/>
      <w:pPr>
        <w:ind w:left="3229" w:hanging="360"/>
      </w:pPr>
    </w:lvl>
    <w:lvl w:ilvl="4" w:tplc="E020CA94">
      <w:start w:val="1"/>
      <w:numFmt w:val="lowerLetter"/>
      <w:lvlText w:val="%5."/>
      <w:lvlJc w:val="left"/>
      <w:pPr>
        <w:ind w:left="3949" w:hanging="360"/>
      </w:pPr>
    </w:lvl>
    <w:lvl w:ilvl="5" w:tplc="1B64132E">
      <w:start w:val="1"/>
      <w:numFmt w:val="lowerRoman"/>
      <w:lvlText w:val="%6."/>
      <w:lvlJc w:val="right"/>
      <w:pPr>
        <w:ind w:left="4669" w:hanging="180"/>
      </w:pPr>
    </w:lvl>
    <w:lvl w:ilvl="6" w:tplc="3ACC0028">
      <w:start w:val="1"/>
      <w:numFmt w:val="decimal"/>
      <w:lvlText w:val="%7."/>
      <w:lvlJc w:val="left"/>
      <w:pPr>
        <w:ind w:left="5389" w:hanging="360"/>
      </w:pPr>
    </w:lvl>
    <w:lvl w:ilvl="7" w:tplc="3C42187C">
      <w:start w:val="1"/>
      <w:numFmt w:val="lowerLetter"/>
      <w:lvlText w:val="%8."/>
      <w:lvlJc w:val="left"/>
      <w:pPr>
        <w:ind w:left="6109" w:hanging="360"/>
      </w:pPr>
    </w:lvl>
    <w:lvl w:ilvl="8" w:tplc="A268EFFE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F231954"/>
    <w:multiLevelType w:val="hybridMultilevel"/>
    <w:tmpl w:val="D5E89FFE"/>
    <w:lvl w:ilvl="0" w:tplc="4698BB7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4CB058A8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A7D872C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1F00A56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E37A6882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A7E48322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58762318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CB7E413E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5A861EAA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 w15:restartNumberingAfterBreak="0">
    <w:nsid w:val="64043175"/>
    <w:multiLevelType w:val="hybridMultilevel"/>
    <w:tmpl w:val="3286B3CC"/>
    <w:lvl w:ilvl="0" w:tplc="23724C86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E68F480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9DDEC3A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8142D5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7EC23748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892B4D6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26BC611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7D8690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DA383F62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77F541C9"/>
    <w:multiLevelType w:val="hybridMultilevel"/>
    <w:tmpl w:val="185E51F0"/>
    <w:lvl w:ilvl="0" w:tplc="E786B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AA8750">
      <w:start w:val="1"/>
      <w:numFmt w:val="none"/>
      <w:lvlText w:val=""/>
      <w:lvlJc w:val="left"/>
      <w:pPr>
        <w:tabs>
          <w:tab w:val="num" w:pos="360"/>
        </w:tabs>
      </w:pPr>
    </w:lvl>
    <w:lvl w:ilvl="2" w:tplc="9D6CCCC0">
      <w:start w:val="1"/>
      <w:numFmt w:val="none"/>
      <w:lvlText w:val=""/>
      <w:lvlJc w:val="left"/>
      <w:pPr>
        <w:tabs>
          <w:tab w:val="num" w:pos="360"/>
        </w:tabs>
      </w:pPr>
    </w:lvl>
    <w:lvl w:ilvl="3" w:tplc="7238684A">
      <w:start w:val="1"/>
      <w:numFmt w:val="none"/>
      <w:lvlText w:val=""/>
      <w:lvlJc w:val="left"/>
      <w:pPr>
        <w:tabs>
          <w:tab w:val="num" w:pos="360"/>
        </w:tabs>
      </w:pPr>
    </w:lvl>
    <w:lvl w:ilvl="4" w:tplc="77186E5E">
      <w:start w:val="1"/>
      <w:numFmt w:val="none"/>
      <w:lvlText w:val=""/>
      <w:lvlJc w:val="left"/>
      <w:pPr>
        <w:tabs>
          <w:tab w:val="num" w:pos="360"/>
        </w:tabs>
      </w:pPr>
    </w:lvl>
    <w:lvl w:ilvl="5" w:tplc="6C94EABA">
      <w:start w:val="1"/>
      <w:numFmt w:val="none"/>
      <w:lvlText w:val=""/>
      <w:lvlJc w:val="left"/>
      <w:pPr>
        <w:tabs>
          <w:tab w:val="num" w:pos="360"/>
        </w:tabs>
      </w:pPr>
    </w:lvl>
    <w:lvl w:ilvl="6" w:tplc="89AE694C">
      <w:start w:val="1"/>
      <w:numFmt w:val="none"/>
      <w:lvlText w:val=""/>
      <w:lvlJc w:val="left"/>
      <w:pPr>
        <w:tabs>
          <w:tab w:val="num" w:pos="360"/>
        </w:tabs>
      </w:pPr>
    </w:lvl>
    <w:lvl w:ilvl="7" w:tplc="01347EA4">
      <w:start w:val="1"/>
      <w:numFmt w:val="none"/>
      <w:lvlText w:val=""/>
      <w:lvlJc w:val="left"/>
      <w:pPr>
        <w:tabs>
          <w:tab w:val="num" w:pos="360"/>
        </w:tabs>
      </w:pPr>
    </w:lvl>
    <w:lvl w:ilvl="8" w:tplc="CD9A25A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A5E3710"/>
    <w:multiLevelType w:val="hybridMultilevel"/>
    <w:tmpl w:val="6338CD50"/>
    <w:lvl w:ilvl="0" w:tplc="35FC5460">
      <w:start w:val="1"/>
      <w:numFmt w:val="decimal"/>
      <w:lvlText w:val="%1."/>
      <w:lvlJc w:val="left"/>
      <w:pPr>
        <w:ind w:left="643" w:hanging="360"/>
      </w:pPr>
    </w:lvl>
    <w:lvl w:ilvl="1" w:tplc="69BE2552">
      <w:start w:val="1"/>
      <w:numFmt w:val="lowerLetter"/>
      <w:lvlText w:val="%2."/>
      <w:lvlJc w:val="left"/>
      <w:pPr>
        <w:ind w:left="1363" w:hanging="360"/>
      </w:pPr>
    </w:lvl>
    <w:lvl w:ilvl="2" w:tplc="FCE0D5CC">
      <w:start w:val="1"/>
      <w:numFmt w:val="lowerRoman"/>
      <w:lvlText w:val="%3."/>
      <w:lvlJc w:val="right"/>
      <w:pPr>
        <w:ind w:left="2083" w:hanging="180"/>
      </w:pPr>
    </w:lvl>
    <w:lvl w:ilvl="3" w:tplc="AFCA8BB8">
      <w:start w:val="1"/>
      <w:numFmt w:val="decimal"/>
      <w:lvlText w:val="%4."/>
      <w:lvlJc w:val="left"/>
      <w:pPr>
        <w:ind w:left="2803" w:hanging="360"/>
      </w:pPr>
    </w:lvl>
    <w:lvl w:ilvl="4" w:tplc="ABB61AD8">
      <w:start w:val="1"/>
      <w:numFmt w:val="lowerLetter"/>
      <w:lvlText w:val="%5."/>
      <w:lvlJc w:val="left"/>
      <w:pPr>
        <w:ind w:left="3523" w:hanging="360"/>
      </w:pPr>
    </w:lvl>
    <w:lvl w:ilvl="5" w:tplc="25C443CC">
      <w:start w:val="1"/>
      <w:numFmt w:val="lowerRoman"/>
      <w:lvlText w:val="%6."/>
      <w:lvlJc w:val="right"/>
      <w:pPr>
        <w:ind w:left="4243" w:hanging="180"/>
      </w:pPr>
    </w:lvl>
    <w:lvl w:ilvl="6" w:tplc="5550412A">
      <w:start w:val="1"/>
      <w:numFmt w:val="decimal"/>
      <w:lvlText w:val="%7."/>
      <w:lvlJc w:val="left"/>
      <w:pPr>
        <w:ind w:left="4963" w:hanging="360"/>
      </w:pPr>
    </w:lvl>
    <w:lvl w:ilvl="7" w:tplc="7B061B78">
      <w:start w:val="1"/>
      <w:numFmt w:val="lowerLetter"/>
      <w:lvlText w:val="%8."/>
      <w:lvlJc w:val="left"/>
      <w:pPr>
        <w:ind w:left="5683" w:hanging="360"/>
      </w:pPr>
    </w:lvl>
    <w:lvl w:ilvl="8" w:tplc="32D467CA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7DB31649"/>
    <w:multiLevelType w:val="hybridMultilevel"/>
    <w:tmpl w:val="49DA90A6"/>
    <w:lvl w:ilvl="0" w:tplc="DA9E62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28603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CE6664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1CA1F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F0D2D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1821F5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53CA45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587B7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CA8F17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23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</w:num>
  <w:num w:numId="7">
    <w:abstractNumId w:val="12"/>
  </w:num>
  <w:num w:numId="8">
    <w:abstractNumId w:val="19"/>
  </w:num>
  <w:num w:numId="9">
    <w:abstractNumId w:val="0"/>
  </w:num>
  <w:num w:numId="10">
    <w:abstractNumId w:val="27"/>
  </w:num>
  <w:num w:numId="11">
    <w:abstractNumId w:val="2"/>
  </w:num>
  <w:num w:numId="12">
    <w:abstractNumId w:val="6"/>
  </w:num>
  <w:num w:numId="13">
    <w:abstractNumId w:val="12"/>
  </w:num>
  <w:num w:numId="14">
    <w:abstractNumId w:val="32"/>
  </w:num>
  <w:num w:numId="15">
    <w:abstractNumId w:val="10"/>
  </w:num>
  <w:num w:numId="16">
    <w:abstractNumId w:val="9"/>
  </w:num>
  <w:num w:numId="17">
    <w:abstractNumId w:val="25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9"/>
  </w:num>
  <w:num w:numId="21">
    <w:abstractNumId w:val="21"/>
  </w:num>
  <w:num w:numId="22">
    <w:abstractNumId w:val="3"/>
  </w:num>
  <w:num w:numId="23">
    <w:abstractNumId w:val="28"/>
  </w:num>
  <w:num w:numId="24">
    <w:abstractNumId w:val="26"/>
  </w:num>
  <w:num w:numId="25">
    <w:abstractNumId w:val="15"/>
  </w:num>
  <w:num w:numId="26">
    <w:abstractNumId w:val="33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16"/>
  </w:num>
  <w:num w:numId="30">
    <w:abstractNumId w:val="13"/>
  </w:num>
  <w:num w:numId="31">
    <w:abstractNumId w:val="1"/>
  </w:num>
  <w:num w:numId="32">
    <w:abstractNumId w:val="4"/>
  </w:num>
  <w:num w:numId="33">
    <w:abstractNumId w:val="34"/>
  </w:num>
  <w:num w:numId="34">
    <w:abstractNumId w:val="20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DEB"/>
    <w:rsid w:val="00314CF6"/>
    <w:rsid w:val="005F3DEB"/>
    <w:rsid w:val="00D44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8441"/>
  <w15:docId w15:val="{7C60827D-31EE-4552-9178-C6FDEB50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pPr>
      <w:widowControl w:val="0"/>
    </w:pPr>
    <w:rPr>
      <w:sz w:val="24"/>
      <w:szCs w:val="24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3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numbering" w:customStyle="1" w:styleId="18">
    <w:name w:val="Нет списка1"/>
    <w:next w:val="a2"/>
    <w:uiPriority w:val="99"/>
    <w:semiHidden/>
    <w:unhideWhenUsed/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18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26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39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21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34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42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47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50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29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11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24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32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37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40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45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53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19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31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44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52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SI\Downloads\&#1052;&#1059;&#1053;&#1048;&#1062;&#1048;&#1055;&#1040;&#1051;&#1068;&#1053;&#1040;&#1071;%20&#1055;&#1056;&#1054;&#1043;&#1056;&#1040;&#1052;&#1052;&#1040;%20&#1056;&#1072;&#1079;&#1074;&#1080;&#1090;&#1080;&#1077;%20&#1040;&#1055;&#1050;.doc" TargetMode="External"/><Relationship Id="rId14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22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27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30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35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43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48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1.jpg"/><Relationship Id="rId51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17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25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33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38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46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20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41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54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23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28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36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Relationship Id="rId49" Type="http://schemas.openxmlformats.org/officeDocument/2006/relationships/hyperlink" Target="file:///C:\Users\shaxyniy_buh1\Desktop\&#1052;&#1091;&#1085;&#1080;&#1094;.%20&#1087;&#1088;&#1086;&#1075;&#1088;%20&#1076;&#1086;%2022%20&#1075;%20&#1091;&#1090;&#1074;\&#1048;&#1047;&#1052;&#1045;&#1053;&#1045;&#1053;&#1048;&#1071;%20&#1042;%20&#1055;&#1056;&#1054;&#1043;&#1056;&#1040;&#1052;&#1052;&#1059;%202022\Documents\&#1048;&#1079;&#1084;&#1077;&#1085;&#1077;&#1085;&#1080;&#1103;%20&#1085;&#1086;&#1103;&#1073;&#1088;&#1100;%20%202019%20&#1075;\&#1055;&#1088;&#1080;&#1083;&#1086;&#1078;&#1077;&#1085;&#1080;&#1077;%2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0559E-F1DF-409F-AB32-7A2A128B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65</Pages>
  <Words>19015</Words>
  <Characters>108390</Characters>
  <Application>Microsoft Office Word</Application>
  <DocSecurity>0</DocSecurity>
  <Lines>903</Lines>
  <Paragraphs>254</Paragraphs>
  <ScaleCrop>false</ScaleCrop>
  <Company>adm</Company>
  <LinksUpToDate>false</LinksUpToDate>
  <CharactersWithSpaces>127151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71</cp:revision>
  <dcterms:created xsi:type="dcterms:W3CDTF">2024-03-01T09:10:00Z</dcterms:created>
  <dcterms:modified xsi:type="dcterms:W3CDTF">2026-03-30T14:26:00Z</dcterms:modified>
</cp:coreProperties>
</file>